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F3" w:rsidRDefault="00EF05F3" w:rsidP="008C5635">
      <w:pPr>
        <w:ind w:right="993"/>
        <w:jc w:val="center"/>
        <w:rPr>
          <w:rFonts w:ascii="Arial" w:hAnsi="Arial" w:cs="Arial"/>
          <w:b/>
          <w:bCs/>
          <w:color w:val="000080"/>
          <w:sz w:val="36"/>
          <w:szCs w:val="36"/>
          <w:lang w:eastAsia="en-GB"/>
        </w:rPr>
      </w:pPr>
    </w:p>
    <w:p w:rsidR="00D812D2" w:rsidRDefault="00D812D2" w:rsidP="008C5635">
      <w:pPr>
        <w:ind w:right="993"/>
        <w:jc w:val="center"/>
        <w:rPr>
          <w:rFonts w:ascii="Arial" w:hAnsi="Arial" w:cs="Arial"/>
          <w:b/>
          <w:bCs/>
          <w:color w:val="000080"/>
          <w:sz w:val="36"/>
          <w:szCs w:val="36"/>
          <w:lang w:eastAsia="en-GB"/>
        </w:rPr>
      </w:pPr>
    </w:p>
    <w:p w:rsidR="008C5635" w:rsidRPr="00372CE6" w:rsidRDefault="008C5635" w:rsidP="008C5635">
      <w:pPr>
        <w:ind w:right="993"/>
        <w:jc w:val="center"/>
        <w:rPr>
          <w:rFonts w:ascii="Arial" w:hAnsi="Arial" w:cs="Arial"/>
          <w:b/>
          <w:bCs/>
          <w:color w:val="000080"/>
          <w:sz w:val="36"/>
          <w:szCs w:val="36"/>
          <w:lang w:eastAsia="en-GB"/>
        </w:rPr>
      </w:pPr>
      <w:r w:rsidRPr="008306C7">
        <w:rPr>
          <w:rFonts w:ascii="Arial" w:hAnsi="Arial" w:cs="Arial"/>
          <w:noProof/>
          <w:lang w:eastAsia="en-GB"/>
        </w:rPr>
        <w:drawing>
          <wp:anchor distT="0" distB="0" distL="114300" distR="114300" simplePos="0" relativeHeight="251659264" behindDoc="1" locked="0" layoutInCell="1" allowOverlap="1" wp14:anchorId="273C3FA5" wp14:editId="4D6272F5">
            <wp:simplePos x="0" y="0"/>
            <wp:positionH relativeFrom="margin">
              <wp:posOffset>4716653</wp:posOffset>
            </wp:positionH>
            <wp:positionV relativeFrom="page">
              <wp:posOffset>628675</wp:posOffset>
            </wp:positionV>
            <wp:extent cx="1498693" cy="810337"/>
            <wp:effectExtent l="0" t="0" r="6350" b="8890"/>
            <wp:wrapNone/>
            <wp:docPr id="1" name="Picture 1" descr="V:\LGA\Pensions\Team\Miscellaneous\Lorraine\Website\lgps logo orang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Miscellaneous\Lorraine\Website\lgps logo orange_whi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93" cy="810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CE6">
        <w:rPr>
          <w:rFonts w:ascii="Arial" w:hAnsi="Arial" w:cs="Arial"/>
          <w:b/>
          <w:bCs/>
          <w:color w:val="000080"/>
          <w:sz w:val="36"/>
          <w:szCs w:val="36"/>
          <w:lang w:eastAsia="en-GB"/>
        </w:rPr>
        <w:t>Amendments to the Local Government Pension Scheme (</w:t>
      </w:r>
      <w:r w:rsidRPr="000073C5">
        <w:rPr>
          <w:rFonts w:ascii="Arial" w:hAnsi="Arial" w:cs="Arial"/>
          <w:b/>
          <w:bCs/>
          <w:color w:val="000080"/>
          <w:sz w:val="36"/>
          <w:szCs w:val="36"/>
          <w:lang w:eastAsia="en-GB"/>
        </w:rPr>
        <w:t>LGPS</w:t>
      </w:r>
      <w:r w:rsidRPr="00372CE6">
        <w:rPr>
          <w:rFonts w:ascii="Arial" w:hAnsi="Arial" w:cs="Arial"/>
          <w:b/>
          <w:bCs/>
          <w:color w:val="000080"/>
          <w:sz w:val="36"/>
          <w:szCs w:val="36"/>
          <w:lang w:eastAsia="en-GB"/>
        </w:rPr>
        <w:t>)</w:t>
      </w:r>
    </w:p>
    <w:p w:rsidR="008C5635" w:rsidRPr="00372CE6" w:rsidRDefault="008C5635" w:rsidP="008C5635">
      <w:pPr>
        <w:ind w:right="95"/>
        <w:jc w:val="center"/>
        <w:rPr>
          <w:rFonts w:ascii="Arial" w:hAnsi="Arial" w:cs="Arial"/>
          <w:b/>
          <w:bCs/>
          <w:color w:val="000080"/>
          <w:sz w:val="20"/>
          <w:szCs w:val="36"/>
          <w:lang w:eastAsia="en-GB"/>
        </w:rPr>
      </w:pPr>
    </w:p>
    <w:p w:rsidR="008C5635" w:rsidRPr="00372CE6" w:rsidRDefault="008C5635" w:rsidP="008C5635">
      <w:pPr>
        <w:ind w:right="95"/>
        <w:jc w:val="center"/>
        <w:rPr>
          <w:rFonts w:ascii="Arial" w:hAnsi="Arial" w:cs="Arial"/>
          <w:bCs/>
          <w:color w:val="000080"/>
          <w:sz w:val="28"/>
          <w:szCs w:val="36"/>
          <w:lang w:eastAsia="en-GB"/>
        </w:rPr>
      </w:pPr>
      <w:r>
        <w:rPr>
          <w:rFonts w:ascii="Arial" w:hAnsi="Arial" w:cs="Arial"/>
          <w:bCs/>
          <w:color w:val="000080"/>
          <w:sz w:val="28"/>
          <w:szCs w:val="36"/>
          <w:lang w:eastAsia="en-GB"/>
        </w:rPr>
        <w:t xml:space="preserve">Information for administering authorities </w:t>
      </w:r>
      <w:r w:rsidRPr="00372CE6">
        <w:rPr>
          <w:rFonts w:ascii="Arial" w:hAnsi="Arial" w:cs="Arial"/>
          <w:bCs/>
          <w:color w:val="000080"/>
          <w:sz w:val="28"/>
          <w:szCs w:val="36"/>
          <w:lang w:eastAsia="en-GB"/>
        </w:rPr>
        <w:t xml:space="preserve">to provide to scheme members regarding recent amendments to the LGPS </w:t>
      </w:r>
    </w:p>
    <w:p w:rsidR="008C5635" w:rsidRDefault="008C5635" w:rsidP="008C5635">
      <w:pPr>
        <w:ind w:right="95"/>
        <w:rPr>
          <w:rFonts w:ascii="Arial" w:hAnsi="Arial" w:cs="Arial"/>
        </w:rPr>
      </w:pPr>
    </w:p>
    <w:p w:rsidR="008C5635" w:rsidRPr="005333C1" w:rsidRDefault="008C5635" w:rsidP="008C5635">
      <w:pPr>
        <w:ind w:right="95"/>
        <w:rPr>
          <w:rFonts w:ascii="Arial" w:hAnsi="Arial" w:cs="Arial"/>
          <w:b/>
          <w:color w:val="E37303"/>
          <w:sz w:val="28"/>
          <w:szCs w:val="28"/>
        </w:rPr>
      </w:pPr>
      <w:r w:rsidRPr="005333C1">
        <w:rPr>
          <w:rFonts w:ascii="Arial" w:hAnsi="Arial" w:cs="Arial"/>
          <w:b/>
          <w:color w:val="E37303"/>
          <w:sz w:val="28"/>
          <w:szCs w:val="28"/>
        </w:rPr>
        <w:t>Introduction</w:t>
      </w:r>
    </w:p>
    <w:p w:rsidR="008C5635" w:rsidRDefault="008C5635" w:rsidP="008C5635">
      <w:pPr>
        <w:autoSpaceDE w:val="0"/>
        <w:autoSpaceDN w:val="0"/>
        <w:adjustRightInd w:val="0"/>
        <w:ind w:right="95"/>
        <w:rPr>
          <w:rFonts w:ascii="Arial" w:hAnsi="Arial" w:cs="Arial"/>
          <w:sz w:val="24"/>
          <w:szCs w:val="24"/>
          <w:lang w:eastAsia="en-GB"/>
        </w:rPr>
      </w:pPr>
      <w:r>
        <w:rPr>
          <w:rFonts w:ascii="Arial" w:hAnsi="Arial" w:cs="Arial"/>
          <w:sz w:val="24"/>
          <w:szCs w:val="24"/>
        </w:rPr>
        <w:t xml:space="preserve">LGPS administering authorities will be aware of the recent changes to the LGPS following the introduction of the LGPS (Amendment) Regulations 2018 which were made on 17 April 2018 and came into force on 14 May 2018. The regulations </w:t>
      </w:r>
      <w:r w:rsidRPr="002C6022">
        <w:rPr>
          <w:rFonts w:ascii="Arial" w:hAnsi="Arial" w:cs="Arial"/>
          <w:sz w:val="24"/>
          <w:szCs w:val="24"/>
          <w:lang w:eastAsia="en-GB"/>
        </w:rPr>
        <w:t>amend the L</w:t>
      </w:r>
      <w:r>
        <w:rPr>
          <w:rFonts w:ascii="Arial" w:hAnsi="Arial" w:cs="Arial"/>
          <w:sz w:val="24"/>
          <w:szCs w:val="24"/>
          <w:lang w:eastAsia="en-GB"/>
        </w:rPr>
        <w:t xml:space="preserve">GPS Regulations 2013 </w:t>
      </w:r>
      <w:r w:rsidRPr="002C6022">
        <w:rPr>
          <w:rFonts w:ascii="Arial" w:hAnsi="Arial" w:cs="Arial"/>
          <w:sz w:val="24"/>
          <w:szCs w:val="24"/>
          <w:lang w:eastAsia="en-GB"/>
        </w:rPr>
        <w:t>and the L</w:t>
      </w:r>
      <w:r>
        <w:rPr>
          <w:rFonts w:ascii="Arial" w:hAnsi="Arial" w:cs="Arial"/>
          <w:sz w:val="24"/>
          <w:szCs w:val="24"/>
          <w:lang w:eastAsia="en-GB"/>
        </w:rPr>
        <w:t>GPS</w:t>
      </w:r>
      <w:r w:rsidRPr="002C6022">
        <w:rPr>
          <w:rFonts w:ascii="Arial" w:hAnsi="Arial" w:cs="Arial"/>
          <w:sz w:val="24"/>
          <w:szCs w:val="24"/>
          <w:lang w:eastAsia="en-GB"/>
        </w:rPr>
        <w:t xml:space="preserve"> (Transitional Provisions,</w:t>
      </w:r>
      <w:r>
        <w:rPr>
          <w:rFonts w:ascii="Arial" w:hAnsi="Arial" w:cs="Arial"/>
          <w:sz w:val="24"/>
          <w:szCs w:val="24"/>
          <w:lang w:eastAsia="en-GB"/>
        </w:rPr>
        <w:t xml:space="preserve"> </w:t>
      </w:r>
      <w:r w:rsidRPr="002C6022">
        <w:rPr>
          <w:rFonts w:ascii="Arial" w:hAnsi="Arial" w:cs="Arial"/>
          <w:sz w:val="24"/>
          <w:szCs w:val="24"/>
          <w:lang w:eastAsia="en-GB"/>
        </w:rPr>
        <w:t xml:space="preserve">Savings </w:t>
      </w:r>
      <w:r>
        <w:rPr>
          <w:rFonts w:ascii="Arial" w:hAnsi="Arial" w:cs="Arial"/>
          <w:sz w:val="24"/>
          <w:szCs w:val="24"/>
          <w:lang w:eastAsia="en-GB"/>
        </w:rPr>
        <w:t xml:space="preserve">and Amendment) Regulations 2014. </w:t>
      </w:r>
    </w:p>
    <w:p w:rsidR="008C5635" w:rsidRDefault="008C5635" w:rsidP="008C5635">
      <w:pPr>
        <w:autoSpaceDE w:val="0"/>
        <w:autoSpaceDN w:val="0"/>
        <w:adjustRightInd w:val="0"/>
        <w:ind w:right="95"/>
        <w:rPr>
          <w:rFonts w:ascii="Arial" w:hAnsi="Arial" w:cs="Arial"/>
          <w:sz w:val="24"/>
          <w:szCs w:val="24"/>
          <w:lang w:eastAsia="en-GB"/>
        </w:rPr>
      </w:pPr>
    </w:p>
    <w:p w:rsidR="008C5635" w:rsidRDefault="008C5635" w:rsidP="008C5635">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 xml:space="preserve">This short document is designed to assist administering authorities when communicating the material changes to scheme members as required under regulation 8 and part 1 of Schedule 2 of the </w:t>
      </w:r>
      <w:r w:rsidRPr="00754D7C">
        <w:rPr>
          <w:rFonts w:ascii="Arial" w:hAnsi="Arial" w:cs="Arial"/>
          <w:sz w:val="24"/>
          <w:szCs w:val="24"/>
          <w:lang w:eastAsia="en-GB"/>
        </w:rPr>
        <w:t>Occupational and Personal Pension Schemes (Disclosure of</w:t>
      </w:r>
      <w:r>
        <w:rPr>
          <w:rFonts w:ascii="Arial" w:hAnsi="Arial" w:cs="Arial"/>
          <w:sz w:val="24"/>
          <w:szCs w:val="24"/>
          <w:lang w:eastAsia="en-GB"/>
        </w:rPr>
        <w:t xml:space="preserve"> Information) Regulations 2013. </w:t>
      </w:r>
    </w:p>
    <w:p w:rsidR="008C5635" w:rsidRDefault="008C5635" w:rsidP="008C5635">
      <w:pPr>
        <w:autoSpaceDE w:val="0"/>
        <w:autoSpaceDN w:val="0"/>
        <w:adjustRightInd w:val="0"/>
        <w:ind w:right="95"/>
        <w:rPr>
          <w:rFonts w:ascii="Arial" w:hAnsi="Arial" w:cs="Arial"/>
          <w:sz w:val="24"/>
          <w:szCs w:val="24"/>
          <w:lang w:eastAsia="en-GB"/>
        </w:rPr>
      </w:pPr>
    </w:p>
    <w:p w:rsidR="008C5635" w:rsidRDefault="008C5635" w:rsidP="008C5635">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 xml:space="preserve">The suggested areas of communication do not </w:t>
      </w:r>
      <w:r w:rsidRPr="00754D7C">
        <w:rPr>
          <w:rFonts w:ascii="Arial" w:hAnsi="Arial" w:cs="Arial"/>
          <w:sz w:val="24"/>
          <w:szCs w:val="24"/>
          <w:lang w:eastAsia="en-GB"/>
        </w:rPr>
        <w:t xml:space="preserve">include all the amendments </w:t>
      </w:r>
      <w:r>
        <w:rPr>
          <w:rFonts w:ascii="Arial" w:hAnsi="Arial" w:cs="Arial"/>
          <w:sz w:val="24"/>
          <w:szCs w:val="24"/>
          <w:lang w:eastAsia="en-GB"/>
        </w:rPr>
        <w:t xml:space="preserve">made by </w:t>
      </w:r>
      <w:r w:rsidRPr="00754D7C">
        <w:rPr>
          <w:rFonts w:ascii="Arial" w:hAnsi="Arial" w:cs="Arial"/>
          <w:sz w:val="24"/>
          <w:szCs w:val="24"/>
          <w:lang w:eastAsia="en-GB"/>
        </w:rPr>
        <w:t>the amendm</w:t>
      </w:r>
      <w:r>
        <w:rPr>
          <w:rFonts w:ascii="Arial" w:hAnsi="Arial" w:cs="Arial"/>
          <w:sz w:val="24"/>
          <w:szCs w:val="24"/>
          <w:lang w:eastAsia="en-GB"/>
        </w:rPr>
        <w:t xml:space="preserve">ent regulations and </w:t>
      </w:r>
      <w:hyperlink r:id="rId8" w:history="1">
        <w:r w:rsidRPr="00754D7C">
          <w:rPr>
            <w:rStyle w:val="Hyperlink"/>
            <w:rFonts w:ascii="Arial" w:hAnsi="Arial" w:cs="Arial"/>
            <w:sz w:val="24"/>
            <w:szCs w:val="24"/>
            <w:lang w:eastAsia="en-GB"/>
          </w:rPr>
          <w:t>bulletin 171</w:t>
        </w:r>
      </w:hyperlink>
      <w:r w:rsidRPr="00754D7C">
        <w:rPr>
          <w:rFonts w:ascii="Arial" w:hAnsi="Arial" w:cs="Arial"/>
          <w:sz w:val="24"/>
          <w:szCs w:val="24"/>
          <w:lang w:eastAsia="en-GB"/>
        </w:rPr>
        <w:t xml:space="preserve"> should be consulted alongside </w:t>
      </w:r>
      <w:hyperlink r:id="rId9" w:history="1">
        <w:r w:rsidRPr="00754D7C">
          <w:rPr>
            <w:rStyle w:val="Hyperlink"/>
            <w:rFonts w:ascii="Arial" w:hAnsi="Arial" w:cs="Arial"/>
            <w:sz w:val="24"/>
            <w:szCs w:val="24"/>
            <w:lang w:eastAsia="en-GB"/>
          </w:rPr>
          <w:t>SI 2018/493</w:t>
        </w:r>
      </w:hyperlink>
      <w:r>
        <w:rPr>
          <w:rFonts w:ascii="Arial" w:hAnsi="Arial" w:cs="Arial"/>
          <w:sz w:val="24"/>
          <w:szCs w:val="24"/>
          <w:lang w:eastAsia="en-GB"/>
        </w:rPr>
        <w:t xml:space="preserve"> </w:t>
      </w:r>
      <w:r w:rsidRPr="00754D7C">
        <w:rPr>
          <w:rFonts w:ascii="Arial" w:hAnsi="Arial" w:cs="Arial"/>
          <w:sz w:val="24"/>
          <w:szCs w:val="24"/>
          <w:lang w:eastAsia="en-GB"/>
        </w:rPr>
        <w:t>for details of all th</w:t>
      </w:r>
      <w:r>
        <w:rPr>
          <w:rFonts w:ascii="Arial" w:hAnsi="Arial" w:cs="Arial"/>
          <w:sz w:val="24"/>
          <w:szCs w:val="24"/>
          <w:lang w:eastAsia="en-GB"/>
        </w:rPr>
        <w:t>e amendments made by that statutory i</w:t>
      </w:r>
      <w:r w:rsidRPr="00754D7C">
        <w:rPr>
          <w:rFonts w:ascii="Arial" w:hAnsi="Arial" w:cs="Arial"/>
          <w:sz w:val="24"/>
          <w:szCs w:val="24"/>
          <w:lang w:eastAsia="en-GB"/>
        </w:rPr>
        <w:t xml:space="preserve">nstrument.  </w:t>
      </w:r>
    </w:p>
    <w:p w:rsidR="008C5635" w:rsidRDefault="008C5635" w:rsidP="008C5635">
      <w:pPr>
        <w:autoSpaceDE w:val="0"/>
        <w:autoSpaceDN w:val="0"/>
        <w:adjustRightInd w:val="0"/>
        <w:ind w:right="95"/>
        <w:rPr>
          <w:rFonts w:ascii="Arial" w:hAnsi="Arial" w:cs="Arial"/>
          <w:sz w:val="24"/>
          <w:szCs w:val="24"/>
          <w:lang w:eastAsia="en-GB"/>
        </w:rPr>
      </w:pPr>
    </w:p>
    <w:p w:rsidR="008C5635" w:rsidRPr="005333C1" w:rsidRDefault="008C5635" w:rsidP="008C5635">
      <w:pPr>
        <w:autoSpaceDE w:val="0"/>
        <w:autoSpaceDN w:val="0"/>
        <w:adjustRightInd w:val="0"/>
        <w:ind w:right="95"/>
        <w:rPr>
          <w:rFonts w:ascii="Arial" w:hAnsi="Arial" w:cs="Arial"/>
          <w:b/>
          <w:color w:val="E37303"/>
          <w:sz w:val="28"/>
          <w:szCs w:val="28"/>
          <w:lang w:eastAsia="en-GB"/>
        </w:rPr>
      </w:pPr>
      <w:r w:rsidRPr="005333C1">
        <w:rPr>
          <w:rFonts w:ascii="Arial" w:hAnsi="Arial" w:cs="Arial"/>
          <w:b/>
          <w:color w:val="E37303"/>
          <w:sz w:val="28"/>
          <w:szCs w:val="28"/>
          <w:lang w:eastAsia="en-GB"/>
        </w:rPr>
        <w:t>Disclosure requirements</w:t>
      </w:r>
    </w:p>
    <w:p w:rsidR="008C5635" w:rsidRDefault="008C5635" w:rsidP="008C5635">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The Disclosure 2013 Regulations require that pension schemes inform all members and beneficiaries of the scheme of any change to the scheme that results in a material change to the basic scheme information</w:t>
      </w:r>
      <w:r w:rsidR="00D812D2">
        <w:rPr>
          <w:rFonts w:ascii="Arial" w:hAnsi="Arial" w:cs="Arial"/>
          <w:sz w:val="24"/>
          <w:szCs w:val="24"/>
          <w:lang w:eastAsia="en-GB"/>
        </w:rPr>
        <w:t>,</w:t>
      </w:r>
      <w:r>
        <w:rPr>
          <w:rFonts w:ascii="Arial" w:hAnsi="Arial" w:cs="Arial"/>
          <w:sz w:val="24"/>
          <w:szCs w:val="24"/>
          <w:lang w:eastAsia="en-GB"/>
        </w:rPr>
        <w:t xml:space="preserve"> as listed in Part 1 of Schedule 2 of those regulations. The basic scheme information is generally the information that would be included in the brief scheme guide.  </w:t>
      </w:r>
    </w:p>
    <w:p w:rsidR="008C5635" w:rsidRDefault="008C5635" w:rsidP="008C5635">
      <w:pPr>
        <w:autoSpaceDE w:val="0"/>
        <w:autoSpaceDN w:val="0"/>
        <w:adjustRightInd w:val="0"/>
        <w:ind w:right="95"/>
        <w:rPr>
          <w:rFonts w:ascii="Arial" w:hAnsi="Arial" w:cs="Arial"/>
          <w:sz w:val="24"/>
          <w:szCs w:val="24"/>
          <w:lang w:eastAsia="en-GB"/>
        </w:rPr>
      </w:pPr>
    </w:p>
    <w:p w:rsidR="00A82245" w:rsidRDefault="008C5635" w:rsidP="008C5635">
      <w:pPr>
        <w:rPr>
          <w:rFonts w:ascii="Arial" w:hAnsi="Arial" w:cs="Arial"/>
          <w:sz w:val="24"/>
          <w:szCs w:val="24"/>
          <w:lang w:eastAsia="en-GB"/>
        </w:rPr>
      </w:pPr>
      <w:r>
        <w:rPr>
          <w:rFonts w:ascii="Arial" w:hAnsi="Arial" w:cs="Arial"/>
          <w:sz w:val="24"/>
          <w:szCs w:val="24"/>
          <w:lang w:eastAsia="en-GB"/>
        </w:rPr>
        <w:t>Administering authorities should note that, in accordance with regulation 8(5)(a) of the Disclosure 2013 Regulations</w:t>
      </w:r>
      <w:r w:rsidR="005333C1">
        <w:rPr>
          <w:rFonts w:ascii="Arial" w:hAnsi="Arial" w:cs="Arial"/>
          <w:sz w:val="24"/>
          <w:szCs w:val="24"/>
          <w:lang w:eastAsia="en-GB"/>
        </w:rPr>
        <w:t>,</w:t>
      </w:r>
      <w:r>
        <w:rPr>
          <w:rFonts w:ascii="Arial" w:hAnsi="Arial" w:cs="Arial"/>
          <w:sz w:val="24"/>
          <w:szCs w:val="24"/>
          <w:lang w:eastAsia="en-GB"/>
        </w:rPr>
        <w:t xml:space="preserve"> no information is required to be given unless it is relevant to the person’s rights or prospective rights under the scheme. </w:t>
      </w:r>
      <w:r w:rsidR="00C704DE">
        <w:rPr>
          <w:rFonts w:ascii="Arial" w:hAnsi="Arial" w:cs="Arial"/>
          <w:sz w:val="24"/>
          <w:szCs w:val="24"/>
          <w:lang w:eastAsia="en-GB"/>
        </w:rPr>
        <w:t xml:space="preserve">This </w:t>
      </w:r>
      <w:r w:rsidR="00630922">
        <w:rPr>
          <w:rFonts w:ascii="Arial" w:hAnsi="Arial" w:cs="Arial"/>
          <w:sz w:val="24"/>
          <w:szCs w:val="24"/>
          <w:lang w:eastAsia="en-GB"/>
        </w:rPr>
        <w:t>leaflet therefore</w:t>
      </w:r>
      <w:r w:rsidR="00A82245">
        <w:rPr>
          <w:rFonts w:ascii="Arial" w:hAnsi="Arial" w:cs="Arial"/>
          <w:sz w:val="24"/>
          <w:szCs w:val="24"/>
          <w:lang w:eastAsia="en-GB"/>
        </w:rPr>
        <w:t xml:space="preserve"> suggests which areas of communication are relevant to the different categories of membership.  </w:t>
      </w:r>
    </w:p>
    <w:p w:rsidR="00A82245" w:rsidRDefault="00A82245" w:rsidP="008C5635">
      <w:pPr>
        <w:rPr>
          <w:rFonts w:ascii="Arial" w:hAnsi="Arial" w:cs="Arial"/>
          <w:sz w:val="24"/>
          <w:szCs w:val="24"/>
          <w:lang w:eastAsia="en-GB"/>
        </w:rPr>
      </w:pPr>
    </w:p>
    <w:p w:rsidR="00D812D2" w:rsidRDefault="00D812D2" w:rsidP="008C5635">
      <w:pPr>
        <w:rPr>
          <w:rFonts w:ascii="Arial" w:hAnsi="Arial" w:cs="Arial"/>
          <w:sz w:val="24"/>
          <w:szCs w:val="24"/>
          <w:lang w:eastAsia="en-GB"/>
        </w:rPr>
      </w:pPr>
      <w:r>
        <w:rPr>
          <w:rFonts w:ascii="Arial" w:hAnsi="Arial" w:cs="Arial"/>
          <w:sz w:val="24"/>
          <w:szCs w:val="24"/>
          <w:lang w:eastAsia="en-GB"/>
        </w:rPr>
        <w:t>With regard to the expansion of the underpin, as the change is backdated to 1 April 2014 administering authorities should review past cases to determine if the underpin should have applied to benefits that are alrea</w:t>
      </w:r>
      <w:r w:rsidR="00A82245">
        <w:rPr>
          <w:rFonts w:ascii="Arial" w:hAnsi="Arial" w:cs="Arial"/>
          <w:sz w:val="24"/>
          <w:szCs w:val="24"/>
          <w:lang w:eastAsia="en-GB"/>
        </w:rPr>
        <w:t>dy in payment. If affected members are contacted on an individual basis, in the Secretariat’s vie</w:t>
      </w:r>
      <w:r w:rsidR="00E7425D">
        <w:rPr>
          <w:rFonts w:ascii="Arial" w:hAnsi="Arial" w:cs="Arial"/>
          <w:sz w:val="24"/>
          <w:szCs w:val="24"/>
          <w:lang w:eastAsia="en-GB"/>
        </w:rPr>
        <w:t>w</w:t>
      </w:r>
      <w:r w:rsidR="005333C1">
        <w:rPr>
          <w:rFonts w:ascii="Arial" w:hAnsi="Arial" w:cs="Arial"/>
          <w:sz w:val="24"/>
          <w:szCs w:val="24"/>
          <w:lang w:eastAsia="en-GB"/>
        </w:rPr>
        <w:t>,</w:t>
      </w:r>
      <w:r w:rsidR="00E7425D">
        <w:rPr>
          <w:rFonts w:ascii="Arial" w:hAnsi="Arial" w:cs="Arial"/>
          <w:sz w:val="24"/>
          <w:szCs w:val="24"/>
          <w:lang w:eastAsia="en-GB"/>
        </w:rPr>
        <w:t xml:space="preserve"> there would be no need to publish the change i</w:t>
      </w:r>
      <w:r w:rsidR="00A82245">
        <w:rPr>
          <w:rFonts w:ascii="Arial" w:hAnsi="Arial" w:cs="Arial"/>
          <w:sz w:val="24"/>
          <w:szCs w:val="24"/>
          <w:lang w:eastAsia="en-GB"/>
        </w:rPr>
        <w:t xml:space="preserve">n a pensioner newsletter. </w:t>
      </w:r>
    </w:p>
    <w:p w:rsidR="00D812D2" w:rsidRDefault="00D812D2" w:rsidP="008C5635">
      <w:pPr>
        <w:rPr>
          <w:rFonts w:ascii="Arial" w:hAnsi="Arial" w:cs="Arial"/>
          <w:sz w:val="24"/>
          <w:szCs w:val="24"/>
          <w:lang w:eastAsia="en-GB"/>
        </w:rPr>
      </w:pPr>
    </w:p>
    <w:p w:rsidR="008C5635" w:rsidRDefault="008C5635" w:rsidP="008C5635">
      <w:pPr>
        <w:autoSpaceDE w:val="0"/>
        <w:autoSpaceDN w:val="0"/>
        <w:adjustRightInd w:val="0"/>
        <w:ind w:right="95"/>
        <w:rPr>
          <w:rFonts w:ascii="Arial" w:hAnsi="Arial" w:cs="Arial"/>
          <w:sz w:val="24"/>
          <w:szCs w:val="24"/>
          <w:lang w:eastAsia="en-GB"/>
        </w:rPr>
      </w:pPr>
      <w:r>
        <w:rPr>
          <w:rStyle w:val="title-text"/>
          <w:rFonts w:ascii="Arial" w:hAnsi="Arial" w:cs="Arial"/>
          <w:sz w:val="24"/>
          <w:szCs w:val="24"/>
        </w:rPr>
        <w:t>Communication of the changes should take place as soon as possible, and in any event, within three months o</w:t>
      </w:r>
      <w:r w:rsidR="00362DB4">
        <w:rPr>
          <w:rStyle w:val="title-text"/>
          <w:rFonts w:ascii="Arial" w:hAnsi="Arial" w:cs="Arial"/>
          <w:sz w:val="24"/>
          <w:szCs w:val="24"/>
        </w:rPr>
        <w:t>f the date of change (i.e. by 13</w:t>
      </w:r>
      <w:r>
        <w:rPr>
          <w:rStyle w:val="title-text"/>
          <w:rFonts w:ascii="Arial" w:hAnsi="Arial" w:cs="Arial"/>
          <w:sz w:val="24"/>
          <w:szCs w:val="24"/>
        </w:rPr>
        <w:t xml:space="preserve"> August 2018).</w:t>
      </w:r>
    </w:p>
    <w:p w:rsidR="00D812D2" w:rsidRDefault="00D812D2" w:rsidP="008C5635">
      <w:pPr>
        <w:autoSpaceDE w:val="0"/>
        <w:autoSpaceDN w:val="0"/>
        <w:adjustRightInd w:val="0"/>
        <w:ind w:right="95"/>
        <w:rPr>
          <w:rFonts w:ascii="Arial" w:hAnsi="Arial" w:cs="Arial"/>
          <w:color w:val="91278F"/>
          <w:sz w:val="24"/>
          <w:szCs w:val="24"/>
          <w:lang w:eastAsia="en-GB"/>
        </w:rPr>
      </w:pPr>
    </w:p>
    <w:p w:rsidR="00D812D2" w:rsidRDefault="00D812D2" w:rsidP="008C5635">
      <w:pPr>
        <w:autoSpaceDE w:val="0"/>
        <w:autoSpaceDN w:val="0"/>
        <w:adjustRightInd w:val="0"/>
        <w:ind w:right="95"/>
        <w:rPr>
          <w:rFonts w:ascii="Arial" w:hAnsi="Arial" w:cs="Arial"/>
          <w:color w:val="91278F"/>
          <w:sz w:val="24"/>
          <w:szCs w:val="24"/>
          <w:lang w:eastAsia="en-GB"/>
        </w:rPr>
      </w:pPr>
    </w:p>
    <w:p w:rsidR="00D812D2" w:rsidRDefault="00D812D2" w:rsidP="008C5635">
      <w:pPr>
        <w:autoSpaceDE w:val="0"/>
        <w:autoSpaceDN w:val="0"/>
        <w:adjustRightInd w:val="0"/>
        <w:ind w:right="95"/>
        <w:rPr>
          <w:rFonts w:ascii="Arial" w:hAnsi="Arial" w:cs="Arial"/>
          <w:color w:val="91278F"/>
          <w:sz w:val="24"/>
          <w:szCs w:val="24"/>
          <w:lang w:eastAsia="en-GB"/>
        </w:rPr>
      </w:pPr>
    </w:p>
    <w:p w:rsidR="008C5635" w:rsidRPr="005333C1" w:rsidRDefault="00D812D2" w:rsidP="008C5635">
      <w:pPr>
        <w:autoSpaceDE w:val="0"/>
        <w:autoSpaceDN w:val="0"/>
        <w:adjustRightInd w:val="0"/>
        <w:ind w:right="95"/>
        <w:rPr>
          <w:rFonts w:ascii="Arial" w:hAnsi="Arial" w:cs="Arial"/>
          <w:b/>
          <w:color w:val="E37303"/>
          <w:sz w:val="28"/>
          <w:szCs w:val="28"/>
          <w:lang w:eastAsia="en-GB"/>
        </w:rPr>
      </w:pPr>
      <w:r w:rsidRPr="005333C1">
        <w:rPr>
          <w:rFonts w:ascii="Arial" w:hAnsi="Arial" w:cs="Arial"/>
          <w:b/>
          <w:color w:val="E37303"/>
          <w:sz w:val="28"/>
          <w:szCs w:val="28"/>
          <w:lang w:eastAsia="en-GB"/>
        </w:rPr>
        <w:lastRenderedPageBreak/>
        <w:t>S</w:t>
      </w:r>
      <w:r w:rsidR="008C5635" w:rsidRPr="005333C1">
        <w:rPr>
          <w:rFonts w:ascii="Arial" w:hAnsi="Arial" w:cs="Arial"/>
          <w:b/>
          <w:color w:val="E37303"/>
          <w:sz w:val="28"/>
          <w:szCs w:val="28"/>
          <w:lang w:eastAsia="en-GB"/>
        </w:rPr>
        <w:t>ample text</w:t>
      </w:r>
    </w:p>
    <w:p w:rsidR="008C5635" w:rsidRDefault="008C5635" w:rsidP="008C5635">
      <w:pPr>
        <w:autoSpaceDE w:val="0"/>
        <w:autoSpaceDN w:val="0"/>
        <w:adjustRightInd w:val="0"/>
        <w:ind w:right="95"/>
        <w:rPr>
          <w:rFonts w:ascii="Arial" w:hAnsi="Arial" w:cs="Arial"/>
          <w:sz w:val="24"/>
          <w:szCs w:val="24"/>
          <w:lang w:eastAsia="en-GB"/>
        </w:rPr>
      </w:pPr>
      <w:r w:rsidRPr="000073C5">
        <w:rPr>
          <w:rFonts w:ascii="Arial" w:hAnsi="Arial" w:cs="Arial"/>
          <w:sz w:val="24"/>
          <w:szCs w:val="24"/>
          <w:lang w:eastAsia="en-GB"/>
        </w:rPr>
        <w:t xml:space="preserve">Changes have been </w:t>
      </w:r>
      <w:r>
        <w:rPr>
          <w:rFonts w:ascii="Arial" w:hAnsi="Arial" w:cs="Arial"/>
          <w:sz w:val="24"/>
          <w:szCs w:val="24"/>
          <w:lang w:eastAsia="en-GB"/>
        </w:rPr>
        <w:t>made to the Local Government Pension Scheme (LGPS). These changes</w:t>
      </w:r>
      <w:r w:rsidR="00EF05F3">
        <w:rPr>
          <w:rFonts w:ascii="Arial" w:hAnsi="Arial" w:cs="Arial"/>
          <w:sz w:val="24"/>
          <w:szCs w:val="24"/>
          <w:lang w:eastAsia="en-GB"/>
        </w:rPr>
        <w:t>, unless indicated otherwise,</w:t>
      </w:r>
      <w:r>
        <w:rPr>
          <w:rFonts w:ascii="Arial" w:hAnsi="Arial" w:cs="Arial"/>
          <w:sz w:val="24"/>
          <w:szCs w:val="24"/>
          <w:lang w:eastAsia="en-GB"/>
        </w:rPr>
        <w:t xml:space="preserve"> come into effect from 14 May 2018 and are summarised below. </w:t>
      </w:r>
    </w:p>
    <w:p w:rsidR="008C5635" w:rsidRPr="00630922" w:rsidRDefault="008C5635" w:rsidP="008C5635">
      <w:pPr>
        <w:autoSpaceDE w:val="0"/>
        <w:autoSpaceDN w:val="0"/>
        <w:adjustRightInd w:val="0"/>
        <w:ind w:right="95"/>
        <w:rPr>
          <w:rFonts w:ascii="Arial" w:hAnsi="Arial" w:cs="Arial"/>
          <w:i/>
          <w:sz w:val="24"/>
          <w:szCs w:val="24"/>
          <w:lang w:eastAsia="en-GB"/>
        </w:rPr>
      </w:pPr>
    </w:p>
    <w:p w:rsidR="008C5635" w:rsidRPr="00630922" w:rsidRDefault="008C5635" w:rsidP="008C5635">
      <w:pPr>
        <w:autoSpaceDE w:val="0"/>
        <w:autoSpaceDN w:val="0"/>
        <w:adjustRightInd w:val="0"/>
        <w:ind w:right="95"/>
        <w:rPr>
          <w:rFonts w:ascii="Arial" w:hAnsi="Arial" w:cs="Arial"/>
          <w:b/>
          <w:i/>
          <w:color w:val="FF0000"/>
          <w:sz w:val="24"/>
          <w:szCs w:val="24"/>
          <w:lang w:eastAsia="en-GB"/>
        </w:rPr>
      </w:pPr>
      <w:r w:rsidRPr="00630922">
        <w:rPr>
          <w:rFonts w:ascii="Arial" w:hAnsi="Arial" w:cs="Arial"/>
          <w:b/>
          <w:i/>
          <w:color w:val="FF0000"/>
          <w:sz w:val="24"/>
          <w:szCs w:val="24"/>
          <w:lang w:eastAsia="en-GB"/>
        </w:rPr>
        <w:t>[Deferred</w:t>
      </w:r>
      <w:r w:rsidR="00C704DE" w:rsidRPr="00630922">
        <w:rPr>
          <w:rFonts w:ascii="Arial" w:hAnsi="Arial" w:cs="Arial"/>
          <w:b/>
          <w:i/>
          <w:color w:val="FF0000"/>
          <w:sz w:val="24"/>
          <w:szCs w:val="24"/>
          <w:lang w:eastAsia="en-GB"/>
        </w:rPr>
        <w:t xml:space="preserve"> / deferred pension credit</w:t>
      </w:r>
      <w:r w:rsidRPr="00630922">
        <w:rPr>
          <w:rFonts w:ascii="Arial" w:hAnsi="Arial" w:cs="Arial"/>
          <w:b/>
          <w:i/>
          <w:color w:val="FF0000"/>
          <w:sz w:val="24"/>
          <w:szCs w:val="24"/>
          <w:lang w:eastAsia="en-GB"/>
        </w:rPr>
        <w:t xml:space="preserve"> member newsletter text]</w:t>
      </w:r>
    </w:p>
    <w:p w:rsidR="00E70C0D" w:rsidRDefault="00E70C0D" w:rsidP="008C5635">
      <w:pPr>
        <w:autoSpaceDE w:val="0"/>
        <w:autoSpaceDN w:val="0"/>
        <w:adjustRightInd w:val="0"/>
        <w:ind w:right="95"/>
        <w:rPr>
          <w:rFonts w:ascii="Arial" w:hAnsi="Arial" w:cs="Arial"/>
          <w:b/>
          <w:color w:val="91278F"/>
          <w:sz w:val="28"/>
          <w:szCs w:val="28"/>
          <w:lang w:eastAsia="en-GB"/>
        </w:rPr>
      </w:pPr>
      <w:r>
        <w:rPr>
          <w:rFonts w:ascii="Arial" w:hAnsi="Arial" w:cs="Arial"/>
          <w:b/>
          <w:color w:val="91278F"/>
          <w:sz w:val="28"/>
          <w:szCs w:val="28"/>
          <w:lang w:eastAsia="en-GB"/>
        </w:rPr>
        <w:t>Changes to when you can take</w:t>
      </w:r>
      <w:r w:rsidRPr="00E70C0D">
        <w:rPr>
          <w:rFonts w:ascii="Arial" w:hAnsi="Arial" w:cs="Arial"/>
          <w:b/>
          <w:color w:val="91278F"/>
          <w:sz w:val="28"/>
          <w:szCs w:val="28"/>
          <w:lang w:eastAsia="en-GB"/>
        </w:rPr>
        <w:t xml:space="preserve"> your deferred benefit</w:t>
      </w:r>
    </w:p>
    <w:p w:rsidR="00E70C0D" w:rsidRPr="00E70C0D" w:rsidRDefault="00E70C0D" w:rsidP="008C5635">
      <w:pPr>
        <w:autoSpaceDE w:val="0"/>
        <w:autoSpaceDN w:val="0"/>
        <w:adjustRightInd w:val="0"/>
        <w:ind w:right="95"/>
        <w:rPr>
          <w:rFonts w:ascii="Arial" w:hAnsi="Arial" w:cs="Arial"/>
          <w:b/>
          <w:color w:val="91278F"/>
          <w:sz w:val="16"/>
          <w:szCs w:val="16"/>
          <w:lang w:eastAsia="en-GB"/>
        </w:rPr>
      </w:pPr>
    </w:p>
    <w:p w:rsidR="008C5635" w:rsidRDefault="008C5635" w:rsidP="008C5635">
      <w:pPr>
        <w:autoSpaceDE w:val="0"/>
        <w:autoSpaceDN w:val="0"/>
        <w:adjustRightInd w:val="0"/>
        <w:ind w:right="95"/>
        <w:rPr>
          <w:rFonts w:ascii="Arial" w:hAnsi="Arial" w:cs="Arial"/>
          <w:sz w:val="24"/>
          <w:szCs w:val="24"/>
          <w:lang w:eastAsia="en-GB"/>
        </w:rPr>
      </w:pPr>
      <w:r w:rsidRPr="00DE27B6">
        <w:rPr>
          <w:rFonts w:ascii="Arial" w:hAnsi="Arial" w:cs="Arial"/>
          <w:b/>
          <w:color w:val="91278F"/>
          <w:sz w:val="24"/>
          <w:szCs w:val="24"/>
          <w:lang w:eastAsia="en-GB"/>
        </w:rPr>
        <w:t>Early payment of deferred benefits</w:t>
      </w:r>
      <w:r>
        <w:rPr>
          <w:rFonts w:ascii="Arial" w:hAnsi="Arial" w:cs="Arial"/>
          <w:color w:val="91278F"/>
          <w:sz w:val="24"/>
          <w:szCs w:val="24"/>
          <w:lang w:eastAsia="en-GB"/>
        </w:rPr>
        <w:t xml:space="preserve"> </w:t>
      </w:r>
      <w:r>
        <w:rPr>
          <w:rFonts w:ascii="Arial" w:hAnsi="Arial" w:cs="Arial"/>
          <w:sz w:val="24"/>
          <w:szCs w:val="24"/>
          <w:lang w:eastAsia="en-GB"/>
        </w:rPr>
        <w:t xml:space="preserve">– if you left the LGPS with a deferred benefit between 1 April 1998 and 31 March 2014 you can now choose to take early payment of your deferred benefits from age 55 (rather than 60). The change to the scheme rules means that you no longer need the consent of your </w:t>
      </w:r>
      <w:r w:rsidR="005F246D">
        <w:rPr>
          <w:rFonts w:ascii="Arial" w:hAnsi="Arial" w:cs="Arial"/>
          <w:sz w:val="24"/>
          <w:szCs w:val="24"/>
          <w:lang w:eastAsia="en-GB"/>
        </w:rPr>
        <w:t xml:space="preserve">former </w:t>
      </w:r>
      <w:r>
        <w:rPr>
          <w:rFonts w:ascii="Arial" w:hAnsi="Arial" w:cs="Arial"/>
          <w:sz w:val="24"/>
          <w:szCs w:val="24"/>
          <w:lang w:eastAsia="en-GB"/>
        </w:rPr>
        <w:t>employer to take your benef</w:t>
      </w:r>
      <w:r w:rsidR="005333C1">
        <w:rPr>
          <w:rFonts w:ascii="Arial" w:hAnsi="Arial" w:cs="Arial"/>
          <w:sz w:val="24"/>
          <w:szCs w:val="24"/>
          <w:lang w:eastAsia="en-GB"/>
        </w:rPr>
        <w:t>its between the age</w:t>
      </w:r>
      <w:r w:rsidR="005F246D">
        <w:rPr>
          <w:rFonts w:ascii="Arial" w:hAnsi="Arial" w:cs="Arial"/>
          <w:sz w:val="24"/>
          <w:szCs w:val="24"/>
          <w:lang w:eastAsia="en-GB"/>
        </w:rPr>
        <w:t xml:space="preserve"> of 55 and 59</w:t>
      </w:r>
      <w:r>
        <w:rPr>
          <w:rFonts w:ascii="Arial" w:hAnsi="Arial" w:cs="Arial"/>
          <w:sz w:val="24"/>
          <w:szCs w:val="24"/>
          <w:lang w:eastAsia="en-GB"/>
        </w:rPr>
        <w:t xml:space="preserve">. Members who left the LGPS with a deferred benefit on or after 1 April 2014 </w:t>
      </w:r>
      <w:r w:rsidR="002138F0">
        <w:rPr>
          <w:rFonts w:ascii="Arial" w:hAnsi="Arial" w:cs="Arial"/>
          <w:sz w:val="24"/>
          <w:szCs w:val="24"/>
          <w:lang w:eastAsia="en-GB"/>
        </w:rPr>
        <w:t xml:space="preserve">(except councillors) </w:t>
      </w:r>
      <w:r>
        <w:rPr>
          <w:rFonts w:ascii="Arial" w:hAnsi="Arial" w:cs="Arial"/>
          <w:sz w:val="24"/>
          <w:szCs w:val="24"/>
          <w:lang w:eastAsia="en-GB"/>
        </w:rPr>
        <w:t xml:space="preserve">were already able to choose to take early payment of their deferred benefits from age 55 without needing their </w:t>
      </w:r>
      <w:r w:rsidR="005F246D">
        <w:rPr>
          <w:rFonts w:ascii="Arial" w:hAnsi="Arial" w:cs="Arial"/>
          <w:sz w:val="24"/>
          <w:szCs w:val="24"/>
          <w:lang w:eastAsia="en-GB"/>
        </w:rPr>
        <w:t xml:space="preserve">former </w:t>
      </w:r>
      <w:r>
        <w:rPr>
          <w:rFonts w:ascii="Arial" w:hAnsi="Arial" w:cs="Arial"/>
          <w:sz w:val="24"/>
          <w:szCs w:val="24"/>
          <w:lang w:eastAsia="en-GB"/>
        </w:rPr>
        <w:t>employer’s consent, and this has not changed.</w:t>
      </w:r>
    </w:p>
    <w:p w:rsidR="00E41053" w:rsidRDefault="00E41053" w:rsidP="008C5635">
      <w:pPr>
        <w:autoSpaceDE w:val="0"/>
        <w:autoSpaceDN w:val="0"/>
        <w:adjustRightInd w:val="0"/>
        <w:ind w:right="95"/>
        <w:rPr>
          <w:rFonts w:ascii="Arial" w:hAnsi="Arial" w:cs="Arial"/>
          <w:sz w:val="24"/>
          <w:szCs w:val="24"/>
          <w:lang w:eastAsia="en-GB"/>
        </w:rPr>
      </w:pPr>
    </w:p>
    <w:p w:rsidR="00A71483" w:rsidRDefault="00A71483" w:rsidP="008C5635">
      <w:pPr>
        <w:autoSpaceDE w:val="0"/>
        <w:autoSpaceDN w:val="0"/>
        <w:adjustRightInd w:val="0"/>
        <w:ind w:right="95"/>
        <w:rPr>
          <w:rFonts w:ascii="Arial" w:hAnsi="Arial" w:cs="Arial"/>
          <w:sz w:val="24"/>
          <w:szCs w:val="24"/>
        </w:rPr>
      </w:pPr>
      <w:r w:rsidRPr="00C70B92">
        <w:rPr>
          <w:rFonts w:ascii="Arial" w:hAnsi="Arial" w:cs="Arial"/>
          <w:b/>
          <w:color w:val="91278F"/>
          <w:sz w:val="24"/>
          <w:szCs w:val="24"/>
          <w:lang w:eastAsia="en-GB"/>
        </w:rPr>
        <w:t>Early</w:t>
      </w:r>
      <w:r w:rsidRPr="00DE27B6">
        <w:rPr>
          <w:rFonts w:ascii="Arial" w:hAnsi="Arial" w:cs="Arial"/>
          <w:b/>
          <w:color w:val="91278F"/>
          <w:sz w:val="24"/>
          <w:szCs w:val="24"/>
          <w:lang w:eastAsia="en-GB"/>
        </w:rPr>
        <w:t xml:space="preserve"> payment of deferred </w:t>
      </w:r>
      <w:r w:rsidRPr="00A71483">
        <w:rPr>
          <w:rFonts w:ascii="Arial" w:hAnsi="Arial" w:cs="Arial"/>
          <w:b/>
          <w:color w:val="91278F"/>
          <w:sz w:val="24"/>
          <w:szCs w:val="24"/>
          <w:lang w:eastAsia="en-GB"/>
        </w:rPr>
        <w:t>benefits for leavers before 1 April 1998</w:t>
      </w:r>
      <w:r>
        <w:rPr>
          <w:rFonts w:ascii="Arial" w:hAnsi="Arial" w:cs="Arial"/>
          <w:color w:val="91278F"/>
          <w:sz w:val="24"/>
          <w:szCs w:val="24"/>
          <w:lang w:eastAsia="en-GB"/>
        </w:rPr>
        <w:t xml:space="preserve"> </w:t>
      </w:r>
      <w:r>
        <w:rPr>
          <w:rFonts w:ascii="Arial" w:hAnsi="Arial" w:cs="Arial"/>
          <w:sz w:val="24"/>
          <w:szCs w:val="24"/>
        </w:rPr>
        <w:t>- i</w:t>
      </w:r>
      <w:r w:rsidR="008C5635">
        <w:rPr>
          <w:rFonts w:ascii="Arial" w:hAnsi="Arial" w:cs="Arial"/>
          <w:sz w:val="24"/>
          <w:szCs w:val="24"/>
        </w:rPr>
        <w:t xml:space="preserve">f you left the LGPS with a deferred benefit before 1 April 1998 the scheme rules have been changed to allow you to take your benefit </w:t>
      </w:r>
      <w:r w:rsidR="008C5635" w:rsidRPr="00C71E3E">
        <w:rPr>
          <w:rFonts w:ascii="Arial" w:hAnsi="Arial" w:cs="Arial"/>
          <w:sz w:val="24"/>
          <w:szCs w:val="24"/>
          <w:u w:val="single"/>
        </w:rPr>
        <w:t>at</w:t>
      </w:r>
      <w:r w:rsidR="008C5635">
        <w:rPr>
          <w:rFonts w:ascii="Arial" w:hAnsi="Arial" w:cs="Arial"/>
          <w:sz w:val="24"/>
          <w:szCs w:val="24"/>
        </w:rPr>
        <w:t xml:space="preserve"> age 55 (rather than 60) or the date your deferred benefit will be payable without a reduction for early payment – this is called your Normal Pension Age (NPA).</w:t>
      </w:r>
      <w:r>
        <w:rPr>
          <w:rFonts w:ascii="Arial" w:hAnsi="Arial" w:cs="Arial"/>
          <w:sz w:val="24"/>
          <w:szCs w:val="24"/>
        </w:rPr>
        <w:t xml:space="preserve"> </w:t>
      </w:r>
      <w:r w:rsidR="00C70B92">
        <w:rPr>
          <w:rFonts w:ascii="Arial" w:hAnsi="Arial" w:cs="Arial"/>
          <w:sz w:val="24"/>
          <w:szCs w:val="24"/>
        </w:rPr>
        <w:t xml:space="preserve">Your NPA will be between age 60 and 65 depending on when you joined the scheme – you can find this information on </w:t>
      </w:r>
      <w:r>
        <w:rPr>
          <w:rFonts w:ascii="Arial" w:hAnsi="Arial" w:cs="Arial"/>
          <w:sz w:val="24"/>
          <w:szCs w:val="24"/>
        </w:rPr>
        <w:t xml:space="preserve">your annual benefit statement. </w:t>
      </w:r>
    </w:p>
    <w:p w:rsidR="00A71483" w:rsidRDefault="00A71483" w:rsidP="008C5635">
      <w:pPr>
        <w:autoSpaceDE w:val="0"/>
        <w:autoSpaceDN w:val="0"/>
        <w:adjustRightInd w:val="0"/>
        <w:ind w:right="95"/>
        <w:rPr>
          <w:rFonts w:ascii="Arial" w:hAnsi="Arial" w:cs="Arial"/>
          <w:sz w:val="24"/>
          <w:szCs w:val="24"/>
        </w:rPr>
      </w:pPr>
    </w:p>
    <w:p w:rsidR="00C70B92" w:rsidRDefault="00A71483" w:rsidP="008C5635">
      <w:pPr>
        <w:autoSpaceDE w:val="0"/>
        <w:autoSpaceDN w:val="0"/>
        <w:adjustRightInd w:val="0"/>
        <w:ind w:right="95"/>
        <w:rPr>
          <w:rFonts w:ascii="Arial" w:hAnsi="Arial" w:cs="Arial"/>
          <w:sz w:val="24"/>
          <w:szCs w:val="24"/>
        </w:rPr>
      </w:pPr>
      <w:r>
        <w:rPr>
          <w:rFonts w:ascii="Arial" w:hAnsi="Arial" w:cs="Arial"/>
          <w:sz w:val="24"/>
          <w:szCs w:val="24"/>
        </w:rPr>
        <w:t>The Ministry for Housing, Communities and Local Government (MHCLG), who make the scheme rules for the LGPS, have con</w:t>
      </w:r>
      <w:r w:rsidR="00C70B92">
        <w:rPr>
          <w:rFonts w:ascii="Arial" w:hAnsi="Arial" w:cs="Arial"/>
          <w:sz w:val="24"/>
          <w:szCs w:val="24"/>
        </w:rPr>
        <w:t>firmed their intention to allow members who left the LGPS before 1 April 1998 to</w:t>
      </w:r>
      <w:r w:rsidR="005333C1">
        <w:rPr>
          <w:rFonts w:ascii="Arial" w:hAnsi="Arial" w:cs="Arial"/>
          <w:sz w:val="24"/>
          <w:szCs w:val="24"/>
        </w:rPr>
        <w:t xml:space="preserve"> also be allowed to take early payment of their deferred benefits from age 55 (rather than only allowing payment </w:t>
      </w:r>
      <w:r w:rsidR="005333C1" w:rsidRPr="005333C1">
        <w:rPr>
          <w:rFonts w:ascii="Arial" w:hAnsi="Arial" w:cs="Arial"/>
          <w:sz w:val="24"/>
          <w:szCs w:val="24"/>
          <w:u w:val="single"/>
        </w:rPr>
        <w:t>at</w:t>
      </w:r>
      <w:r w:rsidR="00B07D9F">
        <w:rPr>
          <w:rFonts w:ascii="Arial" w:hAnsi="Arial" w:cs="Arial"/>
          <w:sz w:val="24"/>
          <w:szCs w:val="24"/>
        </w:rPr>
        <w:t xml:space="preserve"> age 55 or</w:t>
      </w:r>
      <w:r w:rsidR="00E70C0D">
        <w:rPr>
          <w:rFonts w:ascii="Arial" w:hAnsi="Arial" w:cs="Arial"/>
          <w:sz w:val="24"/>
          <w:szCs w:val="24"/>
        </w:rPr>
        <w:t xml:space="preserve"> NPA)</w:t>
      </w:r>
      <w:r>
        <w:rPr>
          <w:rFonts w:ascii="Arial" w:hAnsi="Arial" w:cs="Arial"/>
          <w:sz w:val="24"/>
          <w:szCs w:val="24"/>
        </w:rPr>
        <w:t>, without t</w:t>
      </w:r>
      <w:r w:rsidR="00C70B92">
        <w:rPr>
          <w:rFonts w:ascii="Arial" w:hAnsi="Arial" w:cs="Arial"/>
          <w:sz w:val="24"/>
          <w:szCs w:val="24"/>
        </w:rPr>
        <w:t>heir former employer’s consent. This opti</w:t>
      </w:r>
      <w:r w:rsidR="005333C1">
        <w:rPr>
          <w:rFonts w:ascii="Arial" w:hAnsi="Arial" w:cs="Arial"/>
          <w:sz w:val="24"/>
          <w:szCs w:val="24"/>
        </w:rPr>
        <w:t>on is already available to people</w:t>
      </w:r>
      <w:r w:rsidR="00C70B92">
        <w:rPr>
          <w:rFonts w:ascii="Arial" w:hAnsi="Arial" w:cs="Arial"/>
          <w:sz w:val="24"/>
          <w:szCs w:val="24"/>
        </w:rPr>
        <w:t xml:space="preserve"> who left the LGPS on or after 1 April 1998. We</w:t>
      </w:r>
      <w:r w:rsidR="00E70C0D">
        <w:rPr>
          <w:rFonts w:ascii="Arial" w:hAnsi="Arial" w:cs="Arial"/>
          <w:sz w:val="24"/>
          <w:szCs w:val="24"/>
        </w:rPr>
        <w:t xml:space="preserve"> will </w:t>
      </w:r>
      <w:r w:rsidR="00C70B92">
        <w:rPr>
          <w:rFonts w:ascii="Arial" w:hAnsi="Arial" w:cs="Arial"/>
          <w:sz w:val="24"/>
          <w:szCs w:val="24"/>
        </w:rPr>
        <w:t>updat</w:t>
      </w:r>
      <w:r w:rsidR="00E70C0D">
        <w:rPr>
          <w:rFonts w:ascii="Arial" w:hAnsi="Arial" w:cs="Arial"/>
          <w:sz w:val="24"/>
          <w:szCs w:val="24"/>
        </w:rPr>
        <w:t xml:space="preserve">e you when we have further news on this.  </w:t>
      </w:r>
      <w:r w:rsidR="00C70B92">
        <w:rPr>
          <w:rFonts w:ascii="Arial" w:hAnsi="Arial" w:cs="Arial"/>
          <w:sz w:val="24"/>
          <w:szCs w:val="24"/>
        </w:rPr>
        <w:t xml:space="preserve"> </w:t>
      </w:r>
    </w:p>
    <w:p w:rsidR="00C70B92" w:rsidRDefault="00C70B92" w:rsidP="008C5635">
      <w:pPr>
        <w:autoSpaceDE w:val="0"/>
        <w:autoSpaceDN w:val="0"/>
        <w:adjustRightInd w:val="0"/>
        <w:ind w:right="95"/>
        <w:rPr>
          <w:rFonts w:ascii="Arial" w:hAnsi="Arial" w:cs="Arial"/>
          <w:sz w:val="24"/>
          <w:szCs w:val="24"/>
        </w:rPr>
      </w:pPr>
    </w:p>
    <w:p w:rsidR="008C5635" w:rsidRPr="00C70B92" w:rsidRDefault="00C70B92" w:rsidP="008C5635">
      <w:pPr>
        <w:autoSpaceDE w:val="0"/>
        <w:autoSpaceDN w:val="0"/>
        <w:adjustRightInd w:val="0"/>
        <w:ind w:right="95"/>
        <w:rPr>
          <w:rFonts w:ascii="Arial" w:hAnsi="Arial" w:cs="Arial"/>
          <w:b/>
          <w:color w:val="91278F"/>
          <w:sz w:val="24"/>
          <w:szCs w:val="24"/>
        </w:rPr>
      </w:pPr>
      <w:r w:rsidRPr="00C70B92">
        <w:rPr>
          <w:rFonts w:ascii="Arial" w:hAnsi="Arial" w:cs="Arial"/>
          <w:b/>
          <w:color w:val="91278F"/>
          <w:sz w:val="24"/>
          <w:szCs w:val="24"/>
        </w:rPr>
        <w:t>Early payment of deferred benefits for pension credit members</w:t>
      </w:r>
      <w:r w:rsidR="00A71483" w:rsidRPr="00C70B92">
        <w:rPr>
          <w:rFonts w:ascii="Arial" w:hAnsi="Arial" w:cs="Arial"/>
          <w:b/>
          <w:color w:val="91278F"/>
          <w:sz w:val="24"/>
          <w:szCs w:val="24"/>
        </w:rPr>
        <w:t xml:space="preserve"> </w:t>
      </w:r>
    </w:p>
    <w:p w:rsidR="002138F0" w:rsidRDefault="002138F0" w:rsidP="002138F0">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If you were awarded a share of your ex-spouse’s LGPS pension as part of a divorce settlement and you are a pe</w:t>
      </w:r>
      <w:r w:rsidR="00DC69D6">
        <w:rPr>
          <w:rFonts w:ascii="Arial" w:hAnsi="Arial" w:cs="Arial"/>
          <w:sz w:val="24"/>
          <w:szCs w:val="24"/>
          <w:lang w:eastAsia="en-GB"/>
        </w:rPr>
        <w:t xml:space="preserve">nsion credit member in the LGPS, </w:t>
      </w:r>
      <w:r>
        <w:rPr>
          <w:rFonts w:ascii="Arial" w:hAnsi="Arial" w:cs="Arial"/>
          <w:sz w:val="24"/>
          <w:szCs w:val="24"/>
          <w:lang w:eastAsia="en-GB"/>
        </w:rPr>
        <w:t>you can now elect to take payment of these benefits from age 55 regardless of when the pen</w:t>
      </w:r>
      <w:r w:rsidR="00C70B92">
        <w:rPr>
          <w:rFonts w:ascii="Arial" w:hAnsi="Arial" w:cs="Arial"/>
          <w:sz w:val="24"/>
          <w:szCs w:val="24"/>
          <w:lang w:eastAsia="en-GB"/>
        </w:rPr>
        <w:t>sion sharing order took effect.</w:t>
      </w:r>
      <w:r>
        <w:rPr>
          <w:rFonts w:ascii="Arial" w:hAnsi="Arial" w:cs="Arial"/>
          <w:sz w:val="24"/>
          <w:szCs w:val="24"/>
          <w:lang w:eastAsia="en-GB"/>
        </w:rPr>
        <w:t xml:space="preserve"> Before the change, if the pension sharing order took effect before 1 April 2014 or your ex-spouse left the LGPS before 1 April 2014 you could</w:t>
      </w:r>
      <w:r w:rsidR="008F4946">
        <w:rPr>
          <w:rFonts w:ascii="Arial" w:hAnsi="Arial" w:cs="Arial"/>
          <w:sz w:val="24"/>
          <w:szCs w:val="24"/>
          <w:lang w:eastAsia="en-GB"/>
        </w:rPr>
        <w:t xml:space="preserve"> only</w:t>
      </w:r>
      <w:r>
        <w:rPr>
          <w:rFonts w:ascii="Arial" w:hAnsi="Arial" w:cs="Arial"/>
          <w:sz w:val="24"/>
          <w:szCs w:val="24"/>
          <w:lang w:eastAsia="en-GB"/>
        </w:rPr>
        <w:t xml:space="preserve"> choose to take early payment from age 60. </w:t>
      </w:r>
    </w:p>
    <w:p w:rsidR="00E41053" w:rsidRDefault="00E41053" w:rsidP="002138F0">
      <w:pPr>
        <w:autoSpaceDE w:val="0"/>
        <w:autoSpaceDN w:val="0"/>
        <w:adjustRightInd w:val="0"/>
        <w:ind w:right="95"/>
        <w:rPr>
          <w:rFonts w:ascii="Arial" w:hAnsi="Arial" w:cs="Arial"/>
          <w:sz w:val="24"/>
          <w:szCs w:val="24"/>
          <w:lang w:eastAsia="en-GB"/>
        </w:rPr>
      </w:pPr>
    </w:p>
    <w:p w:rsidR="00E41053" w:rsidRPr="00E41053" w:rsidRDefault="00E41053" w:rsidP="002138F0">
      <w:pPr>
        <w:autoSpaceDE w:val="0"/>
        <w:autoSpaceDN w:val="0"/>
        <w:adjustRightInd w:val="0"/>
        <w:ind w:right="95"/>
        <w:rPr>
          <w:rFonts w:ascii="Arial" w:hAnsi="Arial" w:cs="Arial"/>
          <w:b/>
          <w:color w:val="91278F"/>
          <w:sz w:val="24"/>
          <w:szCs w:val="24"/>
          <w:lang w:eastAsia="en-GB"/>
        </w:rPr>
      </w:pPr>
      <w:r w:rsidRPr="00E41053">
        <w:rPr>
          <w:rFonts w:ascii="Arial" w:hAnsi="Arial" w:cs="Arial"/>
          <w:b/>
          <w:color w:val="91278F"/>
          <w:sz w:val="24"/>
          <w:szCs w:val="24"/>
          <w:lang w:eastAsia="en-GB"/>
        </w:rPr>
        <w:t xml:space="preserve">Reductions to your benefits </w:t>
      </w:r>
      <w:r>
        <w:rPr>
          <w:rFonts w:ascii="Arial" w:hAnsi="Arial" w:cs="Arial"/>
          <w:b/>
          <w:color w:val="91278F"/>
          <w:sz w:val="24"/>
          <w:szCs w:val="24"/>
          <w:lang w:eastAsia="en-GB"/>
        </w:rPr>
        <w:t>for early payment</w:t>
      </w:r>
    </w:p>
    <w:p w:rsidR="008C5635" w:rsidRDefault="008C5635" w:rsidP="008C5635">
      <w:pPr>
        <w:autoSpaceDE w:val="0"/>
        <w:autoSpaceDN w:val="0"/>
        <w:adjustRightInd w:val="0"/>
        <w:ind w:right="95"/>
        <w:rPr>
          <w:rFonts w:ascii="Arial" w:hAnsi="Arial" w:cs="Arial"/>
          <w:sz w:val="24"/>
          <w:szCs w:val="24"/>
        </w:rPr>
      </w:pPr>
      <w:r>
        <w:rPr>
          <w:rFonts w:ascii="Arial" w:hAnsi="Arial" w:cs="Arial"/>
          <w:sz w:val="24"/>
          <w:szCs w:val="24"/>
          <w:lang w:eastAsia="en-GB"/>
        </w:rPr>
        <w:t>If you choose to take</w:t>
      </w:r>
      <w:r w:rsidRPr="00841354">
        <w:rPr>
          <w:rFonts w:ascii="Arial" w:hAnsi="Arial" w:cs="Arial"/>
          <w:sz w:val="24"/>
          <w:szCs w:val="24"/>
          <w:lang w:eastAsia="en-GB"/>
        </w:rPr>
        <w:t xml:space="preserve"> your deferred benefit</w:t>
      </w:r>
      <w:r>
        <w:rPr>
          <w:rFonts w:ascii="Arial" w:hAnsi="Arial" w:cs="Arial"/>
          <w:sz w:val="24"/>
          <w:szCs w:val="24"/>
          <w:lang w:eastAsia="en-GB"/>
        </w:rPr>
        <w:t>s</w:t>
      </w:r>
      <w:r w:rsidR="00B5176F">
        <w:rPr>
          <w:rFonts w:ascii="Arial" w:hAnsi="Arial" w:cs="Arial"/>
          <w:sz w:val="24"/>
          <w:szCs w:val="24"/>
          <w:lang w:eastAsia="en-GB"/>
        </w:rPr>
        <w:t xml:space="preserve"> </w:t>
      </w:r>
      <w:r>
        <w:rPr>
          <w:rFonts w:ascii="Arial" w:hAnsi="Arial" w:cs="Arial"/>
          <w:sz w:val="24"/>
          <w:szCs w:val="24"/>
          <w:lang w:eastAsia="en-GB"/>
        </w:rPr>
        <w:t>earlier than your N</w:t>
      </w:r>
      <w:r w:rsidR="00DC69D6">
        <w:rPr>
          <w:rFonts w:ascii="Arial" w:hAnsi="Arial" w:cs="Arial"/>
          <w:sz w:val="24"/>
          <w:szCs w:val="24"/>
          <w:lang w:eastAsia="en-GB"/>
        </w:rPr>
        <w:t xml:space="preserve">ormal </w:t>
      </w:r>
      <w:r>
        <w:rPr>
          <w:rFonts w:ascii="Arial" w:hAnsi="Arial" w:cs="Arial"/>
          <w:sz w:val="24"/>
          <w:szCs w:val="24"/>
          <w:lang w:eastAsia="en-GB"/>
        </w:rPr>
        <w:t>P</w:t>
      </w:r>
      <w:r w:rsidR="00DC69D6">
        <w:rPr>
          <w:rFonts w:ascii="Arial" w:hAnsi="Arial" w:cs="Arial"/>
          <w:sz w:val="24"/>
          <w:szCs w:val="24"/>
          <w:lang w:eastAsia="en-GB"/>
        </w:rPr>
        <w:t xml:space="preserve">ension </w:t>
      </w:r>
      <w:r>
        <w:rPr>
          <w:rFonts w:ascii="Arial" w:hAnsi="Arial" w:cs="Arial"/>
          <w:sz w:val="24"/>
          <w:szCs w:val="24"/>
          <w:lang w:eastAsia="en-GB"/>
        </w:rPr>
        <w:t>A</w:t>
      </w:r>
      <w:r w:rsidR="00DC69D6">
        <w:rPr>
          <w:rFonts w:ascii="Arial" w:hAnsi="Arial" w:cs="Arial"/>
          <w:sz w:val="24"/>
          <w:szCs w:val="24"/>
          <w:lang w:eastAsia="en-GB"/>
        </w:rPr>
        <w:t>ge (NPA)</w:t>
      </w:r>
      <w:r>
        <w:rPr>
          <w:rFonts w:ascii="Arial" w:hAnsi="Arial" w:cs="Arial"/>
          <w:sz w:val="24"/>
          <w:szCs w:val="24"/>
          <w:lang w:eastAsia="en-GB"/>
        </w:rPr>
        <w:t xml:space="preserve"> they</w:t>
      </w:r>
      <w:r w:rsidRPr="00841354">
        <w:rPr>
          <w:rFonts w:ascii="Arial" w:hAnsi="Arial" w:cs="Arial"/>
          <w:sz w:val="24"/>
          <w:szCs w:val="24"/>
          <w:lang w:eastAsia="en-GB"/>
        </w:rPr>
        <w:t xml:space="preserve"> will normally be reduced to take account of </w:t>
      </w:r>
      <w:r>
        <w:rPr>
          <w:rFonts w:ascii="Arial" w:hAnsi="Arial" w:cs="Arial"/>
          <w:sz w:val="24"/>
          <w:szCs w:val="24"/>
          <w:lang w:eastAsia="en-GB"/>
        </w:rPr>
        <w:t xml:space="preserve">the </w:t>
      </w:r>
      <w:r w:rsidRPr="00841354">
        <w:rPr>
          <w:rFonts w:ascii="Arial" w:hAnsi="Arial" w:cs="Arial"/>
          <w:sz w:val="24"/>
          <w:szCs w:val="24"/>
          <w:lang w:eastAsia="en-GB"/>
        </w:rPr>
        <w:t>fact that your pension will be paid for longer.</w:t>
      </w:r>
      <w:r w:rsidRPr="00841354">
        <w:t xml:space="preserve"> </w:t>
      </w:r>
      <w:r w:rsidRPr="00841354">
        <w:rPr>
          <w:rFonts w:ascii="Arial" w:hAnsi="Arial" w:cs="Arial"/>
          <w:sz w:val="24"/>
          <w:szCs w:val="24"/>
          <w:lang w:eastAsia="en-GB"/>
        </w:rPr>
        <w:t xml:space="preserve">How much your deferred benefits are reduced by depends on how early you take them. </w:t>
      </w:r>
      <w:r w:rsidRPr="00841354">
        <w:rPr>
          <w:rFonts w:ascii="Arial" w:hAnsi="Arial" w:cs="Arial"/>
          <w:sz w:val="24"/>
          <w:szCs w:val="24"/>
        </w:rPr>
        <w:t xml:space="preserve">The reduction is based on the length of time (in years and days) </w:t>
      </w:r>
      <w:r>
        <w:rPr>
          <w:rFonts w:ascii="Arial" w:hAnsi="Arial" w:cs="Arial"/>
          <w:sz w:val="24"/>
          <w:szCs w:val="24"/>
        </w:rPr>
        <w:t>between the date you take them and the date your deferred benefit will be payable without</w:t>
      </w:r>
      <w:r w:rsidR="00DC69D6">
        <w:rPr>
          <w:rFonts w:ascii="Arial" w:hAnsi="Arial" w:cs="Arial"/>
          <w:sz w:val="24"/>
          <w:szCs w:val="24"/>
        </w:rPr>
        <w:t xml:space="preserve"> a</w:t>
      </w:r>
      <w:r w:rsidR="00C849E6">
        <w:rPr>
          <w:rFonts w:ascii="Arial" w:hAnsi="Arial" w:cs="Arial"/>
          <w:sz w:val="24"/>
          <w:szCs w:val="24"/>
        </w:rPr>
        <w:t xml:space="preserve"> reduction for early payment</w:t>
      </w:r>
      <w:bookmarkStart w:id="0" w:name="_GoBack"/>
      <w:bookmarkEnd w:id="0"/>
      <w:r>
        <w:rPr>
          <w:rFonts w:ascii="Arial" w:hAnsi="Arial" w:cs="Arial"/>
          <w:sz w:val="24"/>
          <w:szCs w:val="24"/>
        </w:rPr>
        <w:t xml:space="preserve">. If you are unsure when your NPA is you should check your annual benefit statement. </w:t>
      </w:r>
    </w:p>
    <w:p w:rsidR="00E41053" w:rsidRDefault="00E41053" w:rsidP="008C5635">
      <w:pPr>
        <w:autoSpaceDE w:val="0"/>
        <w:autoSpaceDN w:val="0"/>
        <w:adjustRightInd w:val="0"/>
        <w:ind w:right="95"/>
        <w:rPr>
          <w:rFonts w:ascii="Arial" w:hAnsi="Arial" w:cs="Arial"/>
          <w:sz w:val="24"/>
          <w:szCs w:val="24"/>
        </w:rPr>
      </w:pPr>
    </w:p>
    <w:p w:rsidR="008C5635" w:rsidRDefault="00B07D9F" w:rsidP="008C5635">
      <w:pPr>
        <w:autoSpaceDE w:val="0"/>
        <w:autoSpaceDN w:val="0"/>
        <w:adjustRightInd w:val="0"/>
        <w:ind w:right="95"/>
        <w:rPr>
          <w:rStyle w:val="Hyperlink"/>
          <w:rFonts w:ascii="Arial" w:hAnsi="Arial" w:cs="Arial"/>
          <w:sz w:val="24"/>
          <w:szCs w:val="24"/>
        </w:rPr>
      </w:pPr>
      <w:r>
        <w:rPr>
          <w:rFonts w:ascii="Arial" w:hAnsi="Arial" w:cs="Arial"/>
          <w:sz w:val="24"/>
          <w:szCs w:val="24"/>
        </w:rPr>
        <w:lastRenderedPageBreak/>
        <w:t>Th</w:t>
      </w:r>
      <w:r w:rsidR="008C5635">
        <w:rPr>
          <w:rFonts w:ascii="Arial" w:hAnsi="Arial" w:cs="Arial"/>
          <w:sz w:val="24"/>
          <w:szCs w:val="24"/>
        </w:rPr>
        <w:t>e early r</w:t>
      </w:r>
      <w:r w:rsidR="00DC69D6">
        <w:rPr>
          <w:rFonts w:ascii="Arial" w:hAnsi="Arial" w:cs="Arial"/>
          <w:sz w:val="24"/>
          <w:szCs w:val="24"/>
        </w:rPr>
        <w:t xml:space="preserve">eduction factors are set by the </w:t>
      </w:r>
      <w:r w:rsidR="008C5635">
        <w:rPr>
          <w:rFonts w:ascii="Arial" w:hAnsi="Arial" w:cs="Arial"/>
          <w:sz w:val="24"/>
          <w:szCs w:val="24"/>
        </w:rPr>
        <w:t xml:space="preserve">Government and can vary from time to time. The current factors can be found on the </w:t>
      </w:r>
      <w:r w:rsidR="00630922">
        <w:rPr>
          <w:rFonts w:ascii="Arial" w:hAnsi="Arial" w:cs="Arial"/>
          <w:sz w:val="24"/>
          <w:szCs w:val="24"/>
        </w:rPr>
        <w:t xml:space="preserve">national LGPS member website - </w:t>
      </w:r>
      <w:hyperlink r:id="rId10" w:history="1">
        <w:r w:rsidR="004217BF" w:rsidRPr="009D43CF">
          <w:rPr>
            <w:rStyle w:val="Hyperlink"/>
            <w:rFonts w:ascii="Arial" w:hAnsi="Arial" w:cs="Arial"/>
            <w:sz w:val="24"/>
            <w:szCs w:val="24"/>
          </w:rPr>
          <w:t>www.lgpsmember.org/more/reductions.php</w:t>
        </w:r>
      </w:hyperlink>
    </w:p>
    <w:p w:rsidR="00E70C0D" w:rsidRDefault="00E70C0D" w:rsidP="008C5635">
      <w:pPr>
        <w:autoSpaceDE w:val="0"/>
        <w:autoSpaceDN w:val="0"/>
        <w:adjustRightInd w:val="0"/>
        <w:ind w:right="95"/>
        <w:rPr>
          <w:rStyle w:val="Hyperlink"/>
          <w:rFonts w:ascii="Arial" w:hAnsi="Arial" w:cs="Arial"/>
          <w:sz w:val="24"/>
          <w:szCs w:val="24"/>
        </w:rPr>
      </w:pPr>
    </w:p>
    <w:p w:rsidR="00E70C0D" w:rsidRDefault="00E70C0D" w:rsidP="008C5635">
      <w:pPr>
        <w:autoSpaceDE w:val="0"/>
        <w:autoSpaceDN w:val="0"/>
        <w:adjustRightInd w:val="0"/>
        <w:ind w:right="95"/>
        <w:rPr>
          <w:rStyle w:val="Hyperlink"/>
          <w:rFonts w:ascii="Arial" w:hAnsi="Arial" w:cs="Arial"/>
          <w:sz w:val="24"/>
          <w:szCs w:val="24"/>
          <w:u w:val="none"/>
        </w:rPr>
      </w:pPr>
      <w:r w:rsidRPr="00B07D9F">
        <w:rPr>
          <w:rStyle w:val="Hyperlink"/>
          <w:rFonts w:ascii="Arial" w:hAnsi="Arial" w:cs="Arial"/>
          <w:color w:val="auto"/>
          <w:sz w:val="24"/>
          <w:szCs w:val="24"/>
          <w:u w:val="none"/>
        </w:rPr>
        <w:t xml:space="preserve">More information about taking your deferred is available </w:t>
      </w:r>
      <w:r w:rsidR="00630922">
        <w:rPr>
          <w:rStyle w:val="Hyperlink"/>
          <w:rFonts w:ascii="Arial" w:hAnsi="Arial" w:cs="Arial"/>
          <w:color w:val="auto"/>
          <w:sz w:val="24"/>
          <w:szCs w:val="24"/>
          <w:u w:val="none"/>
        </w:rPr>
        <w:t>on the national LGPS website -</w:t>
      </w:r>
      <w:hyperlink r:id="rId11" w:history="1">
        <w:r w:rsidRPr="001538D9">
          <w:rPr>
            <w:rStyle w:val="Hyperlink"/>
            <w:rFonts w:ascii="Arial" w:hAnsi="Arial" w:cs="Arial"/>
            <w:sz w:val="24"/>
            <w:szCs w:val="24"/>
          </w:rPr>
          <w:t>www.lgpsmember.org/arl/already-left-when.php</w:t>
        </w:r>
      </w:hyperlink>
    </w:p>
    <w:p w:rsidR="00E70C0D" w:rsidRPr="005333C1" w:rsidRDefault="00E70C0D" w:rsidP="008C5635">
      <w:pPr>
        <w:autoSpaceDE w:val="0"/>
        <w:autoSpaceDN w:val="0"/>
        <w:adjustRightInd w:val="0"/>
        <w:ind w:right="95"/>
        <w:rPr>
          <w:rStyle w:val="Hyperlink"/>
          <w:rFonts w:ascii="Arial" w:hAnsi="Arial" w:cs="Arial"/>
          <w:i/>
          <w:sz w:val="24"/>
          <w:szCs w:val="24"/>
          <w:u w:val="none"/>
        </w:rPr>
      </w:pPr>
    </w:p>
    <w:p w:rsidR="008C5635" w:rsidRPr="005333C1" w:rsidRDefault="008C5635" w:rsidP="008C5635">
      <w:pPr>
        <w:autoSpaceDE w:val="0"/>
        <w:autoSpaceDN w:val="0"/>
        <w:adjustRightInd w:val="0"/>
        <w:ind w:right="95"/>
        <w:rPr>
          <w:rFonts w:ascii="Arial" w:hAnsi="Arial" w:cs="Arial"/>
          <w:b/>
          <w:i/>
          <w:color w:val="91278F"/>
          <w:sz w:val="24"/>
          <w:szCs w:val="24"/>
          <w:lang w:eastAsia="en-GB"/>
        </w:rPr>
      </w:pPr>
      <w:r w:rsidRPr="005333C1">
        <w:rPr>
          <w:rFonts w:ascii="Arial" w:hAnsi="Arial" w:cs="Arial"/>
          <w:b/>
          <w:i/>
          <w:color w:val="FF0000"/>
          <w:sz w:val="24"/>
          <w:szCs w:val="24"/>
          <w:lang w:eastAsia="en-GB"/>
        </w:rPr>
        <w:t>[Deferred member newsletter text]</w:t>
      </w:r>
    </w:p>
    <w:p w:rsidR="00DC69D6" w:rsidRDefault="008C5635" w:rsidP="008C5635">
      <w:pPr>
        <w:autoSpaceDE w:val="0"/>
        <w:autoSpaceDN w:val="0"/>
        <w:adjustRightInd w:val="0"/>
        <w:ind w:right="95"/>
        <w:rPr>
          <w:rFonts w:ascii="Arial" w:hAnsi="Arial" w:cs="Arial"/>
          <w:sz w:val="24"/>
          <w:szCs w:val="24"/>
          <w:lang w:eastAsia="en-GB"/>
        </w:rPr>
      </w:pPr>
      <w:r w:rsidRPr="00DC69D6">
        <w:rPr>
          <w:rFonts w:ascii="Arial" w:hAnsi="Arial" w:cs="Arial"/>
          <w:b/>
          <w:color w:val="91278F"/>
          <w:sz w:val="28"/>
          <w:szCs w:val="28"/>
          <w:lang w:eastAsia="en-GB"/>
        </w:rPr>
        <w:t>Changes to pre- April 2014 AVC contracts</w:t>
      </w:r>
      <w:r>
        <w:rPr>
          <w:rFonts w:ascii="Arial" w:hAnsi="Arial" w:cs="Arial"/>
          <w:color w:val="91278F"/>
          <w:sz w:val="24"/>
          <w:szCs w:val="24"/>
          <w:lang w:eastAsia="en-GB"/>
        </w:rPr>
        <w:t xml:space="preserve"> </w:t>
      </w:r>
    </w:p>
    <w:p w:rsidR="008C5635" w:rsidRDefault="00DC69D6" w:rsidP="008C5635">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I</w:t>
      </w:r>
      <w:r w:rsidR="008C5635">
        <w:rPr>
          <w:rFonts w:ascii="Arial" w:hAnsi="Arial" w:cs="Arial"/>
          <w:sz w:val="24"/>
          <w:szCs w:val="24"/>
          <w:lang w:eastAsia="en-GB"/>
        </w:rPr>
        <w:t xml:space="preserve">f you were a member of the LGPS on or after 1 April 2014 and you paid Additional Voluntary Contributions (AVCs) and the contract to pay those AVCs started before 1 April 2014, you will see some changes in how you can take your AVC plan. </w:t>
      </w:r>
    </w:p>
    <w:p w:rsidR="008C5635" w:rsidRDefault="008C5635" w:rsidP="008C5635">
      <w:pPr>
        <w:autoSpaceDE w:val="0"/>
        <w:autoSpaceDN w:val="0"/>
        <w:adjustRightInd w:val="0"/>
        <w:ind w:right="95"/>
        <w:rPr>
          <w:rFonts w:ascii="Arial" w:hAnsi="Arial" w:cs="Arial"/>
          <w:sz w:val="24"/>
          <w:szCs w:val="24"/>
        </w:rPr>
      </w:pPr>
    </w:p>
    <w:p w:rsidR="008C5635" w:rsidRDefault="008C5635" w:rsidP="008C5635">
      <w:pPr>
        <w:ind w:right="95"/>
        <w:rPr>
          <w:rFonts w:ascii="Arial" w:hAnsi="Arial" w:cs="Arial"/>
          <w:sz w:val="24"/>
          <w:szCs w:val="24"/>
        </w:rPr>
      </w:pPr>
      <w:r>
        <w:rPr>
          <w:rFonts w:ascii="Arial" w:hAnsi="Arial" w:cs="Arial"/>
          <w:sz w:val="24"/>
          <w:szCs w:val="24"/>
        </w:rPr>
        <w:t xml:space="preserve">When you take your AVC plan: </w:t>
      </w:r>
    </w:p>
    <w:p w:rsidR="008C5635" w:rsidRDefault="008C5635" w:rsidP="008C5635">
      <w:pPr>
        <w:pStyle w:val="ListParagraph"/>
        <w:numPr>
          <w:ilvl w:val="0"/>
          <w:numId w:val="2"/>
        </w:numPr>
        <w:ind w:right="95"/>
        <w:rPr>
          <w:rFonts w:ascii="Arial" w:hAnsi="Arial" w:cs="Arial"/>
          <w:sz w:val="24"/>
          <w:szCs w:val="24"/>
        </w:rPr>
      </w:pPr>
      <w:r w:rsidRPr="00BC32FC">
        <w:rPr>
          <w:rFonts w:ascii="Arial" w:hAnsi="Arial" w:cs="Arial"/>
          <w:sz w:val="24"/>
          <w:szCs w:val="24"/>
        </w:rPr>
        <w:t>you can now buy additional pension from the</w:t>
      </w:r>
      <w:r>
        <w:rPr>
          <w:rFonts w:ascii="Arial" w:hAnsi="Arial" w:cs="Arial"/>
          <w:sz w:val="24"/>
          <w:szCs w:val="24"/>
        </w:rPr>
        <w:t xml:space="preserve"> LGPS with your AVC plan when you take your</w:t>
      </w:r>
      <w:r w:rsidRPr="00BC32FC">
        <w:rPr>
          <w:rFonts w:ascii="Arial" w:hAnsi="Arial" w:cs="Arial"/>
          <w:sz w:val="24"/>
          <w:szCs w:val="24"/>
        </w:rPr>
        <w:t xml:space="preserve"> benefit</w:t>
      </w:r>
      <w:r>
        <w:rPr>
          <w:rFonts w:ascii="Arial" w:hAnsi="Arial" w:cs="Arial"/>
          <w:sz w:val="24"/>
          <w:szCs w:val="24"/>
        </w:rPr>
        <w:t xml:space="preserve">s from the scheme. Before </w:t>
      </w:r>
      <w:r w:rsidRPr="00BC32FC">
        <w:rPr>
          <w:rFonts w:ascii="Arial" w:hAnsi="Arial" w:cs="Arial"/>
          <w:sz w:val="24"/>
          <w:szCs w:val="24"/>
        </w:rPr>
        <w:t>the change</w:t>
      </w:r>
      <w:r>
        <w:rPr>
          <w:rFonts w:ascii="Arial" w:hAnsi="Arial" w:cs="Arial"/>
          <w:sz w:val="24"/>
          <w:szCs w:val="24"/>
        </w:rPr>
        <w:t>,</w:t>
      </w:r>
      <w:r w:rsidRPr="00BC32FC">
        <w:rPr>
          <w:rFonts w:ascii="Arial" w:hAnsi="Arial" w:cs="Arial"/>
          <w:sz w:val="24"/>
          <w:szCs w:val="24"/>
        </w:rPr>
        <w:t xml:space="preserve"> this option was only available to members who took immediate payment of their</w:t>
      </w:r>
      <w:r>
        <w:rPr>
          <w:rFonts w:ascii="Arial" w:hAnsi="Arial" w:cs="Arial"/>
          <w:sz w:val="24"/>
          <w:szCs w:val="24"/>
        </w:rPr>
        <w:t xml:space="preserve"> main scheme </w:t>
      </w:r>
      <w:r w:rsidRPr="00BC32FC">
        <w:rPr>
          <w:rFonts w:ascii="Arial" w:hAnsi="Arial" w:cs="Arial"/>
          <w:sz w:val="24"/>
          <w:szCs w:val="24"/>
        </w:rPr>
        <w:t>benefits</w:t>
      </w:r>
      <w:r>
        <w:rPr>
          <w:rFonts w:ascii="Arial" w:hAnsi="Arial" w:cs="Arial"/>
          <w:sz w:val="24"/>
          <w:szCs w:val="24"/>
        </w:rPr>
        <w:t xml:space="preserve"> and their AVC plan</w:t>
      </w:r>
      <w:r w:rsidRPr="00BC32FC">
        <w:rPr>
          <w:rFonts w:ascii="Arial" w:hAnsi="Arial" w:cs="Arial"/>
          <w:sz w:val="24"/>
          <w:szCs w:val="24"/>
        </w:rPr>
        <w:t xml:space="preserve"> when they left the</w:t>
      </w:r>
      <w:r>
        <w:rPr>
          <w:rFonts w:ascii="Arial" w:hAnsi="Arial" w:cs="Arial"/>
          <w:sz w:val="24"/>
          <w:szCs w:val="24"/>
        </w:rPr>
        <w:t xml:space="preserve"> scheme. </w:t>
      </w:r>
    </w:p>
    <w:p w:rsidR="008C5635" w:rsidRDefault="008C5635" w:rsidP="008C5635">
      <w:pPr>
        <w:pStyle w:val="ListParagraph"/>
        <w:numPr>
          <w:ilvl w:val="0"/>
          <w:numId w:val="2"/>
        </w:numPr>
        <w:ind w:right="95"/>
        <w:rPr>
          <w:rFonts w:ascii="Arial" w:hAnsi="Arial" w:cs="Arial"/>
          <w:sz w:val="24"/>
          <w:szCs w:val="24"/>
        </w:rPr>
      </w:pPr>
      <w:r w:rsidRPr="00BC32FC">
        <w:rPr>
          <w:rFonts w:ascii="Arial" w:hAnsi="Arial" w:cs="Arial"/>
          <w:sz w:val="24"/>
          <w:szCs w:val="24"/>
        </w:rPr>
        <w:t>when you take your main scheme benefits you will no longer be able to leave your</w:t>
      </w:r>
      <w:r>
        <w:rPr>
          <w:rFonts w:ascii="Arial" w:hAnsi="Arial" w:cs="Arial"/>
          <w:sz w:val="24"/>
          <w:szCs w:val="24"/>
        </w:rPr>
        <w:t xml:space="preserve"> AVC invested and take it later.</w:t>
      </w:r>
    </w:p>
    <w:p w:rsidR="008C5635" w:rsidRDefault="008C5635" w:rsidP="008C5635">
      <w:pPr>
        <w:pStyle w:val="ListParagraph"/>
        <w:numPr>
          <w:ilvl w:val="0"/>
          <w:numId w:val="2"/>
        </w:numPr>
        <w:ind w:right="95"/>
        <w:rPr>
          <w:rFonts w:ascii="Arial" w:hAnsi="Arial" w:cs="Arial"/>
          <w:sz w:val="24"/>
          <w:szCs w:val="24"/>
        </w:rPr>
      </w:pPr>
      <w:r w:rsidRPr="00591A4F">
        <w:rPr>
          <w:rFonts w:ascii="Arial" w:hAnsi="Arial" w:cs="Arial"/>
          <w:sz w:val="24"/>
          <w:szCs w:val="24"/>
        </w:rPr>
        <w:t>if you die before</w:t>
      </w:r>
      <w:r w:rsidRPr="002A7602">
        <w:t xml:space="preserve"> </w:t>
      </w:r>
      <w:r>
        <w:rPr>
          <w:rFonts w:ascii="Arial" w:hAnsi="Arial" w:cs="Arial"/>
          <w:sz w:val="24"/>
          <w:szCs w:val="24"/>
        </w:rPr>
        <w:t>taking your AVC</w:t>
      </w:r>
      <w:r w:rsidRPr="00591A4F">
        <w:rPr>
          <w:rFonts w:ascii="Arial" w:hAnsi="Arial" w:cs="Arial"/>
          <w:sz w:val="24"/>
          <w:szCs w:val="24"/>
        </w:rPr>
        <w:t xml:space="preserve"> and a lump sum is to be paid from your AVC plan</w:t>
      </w:r>
      <w:r w:rsidR="00DC69D6">
        <w:rPr>
          <w:rFonts w:ascii="Arial" w:hAnsi="Arial" w:cs="Arial"/>
          <w:sz w:val="24"/>
          <w:szCs w:val="24"/>
        </w:rPr>
        <w:t>,</w:t>
      </w:r>
      <w:r w:rsidRPr="00591A4F">
        <w:rPr>
          <w:rFonts w:ascii="Arial" w:hAnsi="Arial" w:cs="Arial"/>
          <w:sz w:val="24"/>
          <w:szCs w:val="24"/>
        </w:rPr>
        <w:t xml:space="preserve"> your pension fund</w:t>
      </w:r>
      <w:r>
        <w:rPr>
          <w:rFonts w:ascii="Arial" w:hAnsi="Arial" w:cs="Arial"/>
          <w:sz w:val="24"/>
          <w:szCs w:val="24"/>
        </w:rPr>
        <w:t xml:space="preserve"> now </w:t>
      </w:r>
      <w:r w:rsidRPr="00591A4F">
        <w:rPr>
          <w:rFonts w:ascii="Arial" w:hAnsi="Arial" w:cs="Arial"/>
          <w:sz w:val="24"/>
          <w:szCs w:val="24"/>
        </w:rPr>
        <w:t>has absolute discretion over who to pay that sum to (rather than it having to be paid to your estate). If the lump sum is paid a</w:t>
      </w:r>
      <w:r w:rsidR="00B07D9F">
        <w:rPr>
          <w:rFonts w:ascii="Arial" w:hAnsi="Arial" w:cs="Arial"/>
          <w:sz w:val="24"/>
          <w:szCs w:val="24"/>
        </w:rPr>
        <w:t>t the discretion of the pension fund</w:t>
      </w:r>
      <w:r w:rsidRPr="00591A4F">
        <w:rPr>
          <w:rFonts w:ascii="Arial" w:hAnsi="Arial" w:cs="Arial"/>
          <w:sz w:val="24"/>
          <w:szCs w:val="24"/>
        </w:rPr>
        <w:t xml:space="preserve"> it does not form part of the estate and will not be subject to inheritance tax. </w:t>
      </w:r>
    </w:p>
    <w:p w:rsidR="008C5635" w:rsidRDefault="008C5635" w:rsidP="008C5635">
      <w:pPr>
        <w:pStyle w:val="ListParagraph"/>
        <w:ind w:left="0" w:right="95"/>
        <w:rPr>
          <w:rFonts w:ascii="Arial" w:hAnsi="Arial" w:cs="Arial"/>
          <w:sz w:val="24"/>
          <w:szCs w:val="24"/>
        </w:rPr>
      </w:pPr>
    </w:p>
    <w:p w:rsidR="008C5635" w:rsidRDefault="008C5635" w:rsidP="008C5635">
      <w:pPr>
        <w:pStyle w:val="ListParagraph"/>
        <w:ind w:left="0" w:right="95"/>
        <w:rPr>
          <w:rFonts w:ascii="Arial" w:hAnsi="Arial" w:cs="Arial"/>
          <w:sz w:val="24"/>
          <w:szCs w:val="24"/>
        </w:rPr>
      </w:pPr>
      <w:r>
        <w:rPr>
          <w:rFonts w:ascii="Arial" w:hAnsi="Arial" w:cs="Arial"/>
          <w:sz w:val="24"/>
          <w:szCs w:val="24"/>
        </w:rPr>
        <w:t xml:space="preserve">For information about the other ways you can use your AVC plan see the national LGPS website - </w:t>
      </w:r>
      <w:hyperlink r:id="rId12" w:history="1">
        <w:r w:rsidRPr="00814FF8">
          <w:rPr>
            <w:rStyle w:val="Hyperlink"/>
            <w:rFonts w:ascii="Arial" w:hAnsi="Arial" w:cs="Arial"/>
            <w:sz w:val="24"/>
            <w:szCs w:val="24"/>
          </w:rPr>
          <w:t>www.lgpsmember.org/more/AVCoptions.php</w:t>
        </w:r>
      </w:hyperlink>
    </w:p>
    <w:p w:rsidR="008C5635" w:rsidRDefault="008C5635" w:rsidP="008C5635">
      <w:pPr>
        <w:autoSpaceDE w:val="0"/>
        <w:autoSpaceDN w:val="0"/>
        <w:adjustRightInd w:val="0"/>
        <w:ind w:right="95"/>
        <w:rPr>
          <w:rFonts w:ascii="Arial" w:hAnsi="Arial" w:cs="Arial"/>
          <w:sz w:val="24"/>
          <w:szCs w:val="24"/>
        </w:rPr>
      </w:pPr>
    </w:p>
    <w:p w:rsidR="008C5635" w:rsidRPr="005333C1" w:rsidRDefault="008C5635" w:rsidP="008C5635">
      <w:pPr>
        <w:autoSpaceDE w:val="0"/>
        <w:autoSpaceDN w:val="0"/>
        <w:adjustRightInd w:val="0"/>
        <w:ind w:right="95"/>
        <w:rPr>
          <w:rFonts w:ascii="Arial" w:hAnsi="Arial" w:cs="Arial"/>
          <w:b/>
          <w:i/>
          <w:color w:val="91278F"/>
          <w:sz w:val="24"/>
          <w:szCs w:val="24"/>
          <w:lang w:eastAsia="en-GB"/>
        </w:rPr>
      </w:pPr>
      <w:r w:rsidRPr="005333C1">
        <w:rPr>
          <w:rFonts w:ascii="Arial" w:hAnsi="Arial" w:cs="Arial"/>
          <w:b/>
          <w:i/>
          <w:color w:val="FF0000"/>
          <w:sz w:val="24"/>
          <w:szCs w:val="24"/>
          <w:lang w:eastAsia="en-GB"/>
        </w:rPr>
        <w:t>[Active member newsletter text]</w:t>
      </w:r>
    </w:p>
    <w:p w:rsidR="008C5635" w:rsidRPr="00D059E5" w:rsidRDefault="008C5635" w:rsidP="008C5635">
      <w:pPr>
        <w:autoSpaceDE w:val="0"/>
        <w:autoSpaceDN w:val="0"/>
        <w:adjustRightInd w:val="0"/>
        <w:ind w:right="95"/>
        <w:rPr>
          <w:rFonts w:ascii="Arial" w:hAnsi="Arial" w:cs="Arial"/>
          <w:sz w:val="24"/>
          <w:szCs w:val="24"/>
          <w:lang w:eastAsia="en-GB"/>
        </w:rPr>
      </w:pPr>
      <w:r w:rsidRPr="00DC69D6">
        <w:rPr>
          <w:rFonts w:ascii="Arial" w:hAnsi="Arial" w:cs="Arial"/>
          <w:b/>
          <w:color w:val="91278F"/>
          <w:sz w:val="28"/>
          <w:szCs w:val="28"/>
          <w:lang w:eastAsia="en-GB"/>
        </w:rPr>
        <w:t>Changes to pre- April 2014 AVC contracts</w:t>
      </w:r>
      <w:r>
        <w:rPr>
          <w:rFonts w:ascii="Arial" w:hAnsi="Arial" w:cs="Arial"/>
          <w:color w:val="91278F"/>
          <w:sz w:val="24"/>
          <w:szCs w:val="24"/>
          <w:lang w:eastAsia="en-GB"/>
        </w:rPr>
        <w:t xml:space="preserve"> </w:t>
      </w:r>
      <w:r w:rsidRPr="00CB3CA7">
        <w:rPr>
          <w:rFonts w:ascii="Arial" w:hAnsi="Arial" w:cs="Arial"/>
          <w:sz w:val="24"/>
          <w:szCs w:val="24"/>
          <w:lang w:eastAsia="en-GB"/>
        </w:rPr>
        <w:t>–</w:t>
      </w:r>
      <w:r>
        <w:rPr>
          <w:rFonts w:ascii="Arial" w:hAnsi="Arial" w:cs="Arial"/>
          <w:color w:val="91278F"/>
          <w:sz w:val="24"/>
          <w:szCs w:val="24"/>
          <w:lang w:eastAsia="en-GB"/>
        </w:rPr>
        <w:t xml:space="preserve"> </w:t>
      </w:r>
      <w:r>
        <w:rPr>
          <w:rFonts w:ascii="Arial" w:hAnsi="Arial" w:cs="Arial"/>
          <w:sz w:val="24"/>
          <w:szCs w:val="24"/>
          <w:lang w:eastAsia="en-GB"/>
        </w:rPr>
        <w:t>if you are a member of the LGPS who is</w:t>
      </w:r>
      <w:r w:rsidR="00DC69D6">
        <w:rPr>
          <w:rFonts w:ascii="Arial" w:hAnsi="Arial" w:cs="Arial"/>
          <w:sz w:val="24"/>
          <w:szCs w:val="24"/>
          <w:lang w:eastAsia="en-GB"/>
        </w:rPr>
        <w:t>,</w:t>
      </w:r>
      <w:r>
        <w:rPr>
          <w:rFonts w:ascii="Arial" w:hAnsi="Arial" w:cs="Arial"/>
          <w:sz w:val="24"/>
          <w:szCs w:val="24"/>
          <w:lang w:eastAsia="en-GB"/>
        </w:rPr>
        <w:t xml:space="preserve"> or was</w:t>
      </w:r>
      <w:r w:rsidR="00DC69D6">
        <w:rPr>
          <w:rFonts w:ascii="Arial" w:hAnsi="Arial" w:cs="Arial"/>
          <w:sz w:val="24"/>
          <w:szCs w:val="24"/>
          <w:lang w:eastAsia="en-GB"/>
        </w:rPr>
        <w:t>,</w:t>
      </w:r>
      <w:r>
        <w:rPr>
          <w:rFonts w:ascii="Arial" w:hAnsi="Arial" w:cs="Arial"/>
          <w:sz w:val="24"/>
          <w:szCs w:val="24"/>
          <w:lang w:eastAsia="en-GB"/>
        </w:rPr>
        <w:t xml:space="preserve"> paying Additional Voluntary Contributions (AVCs) and the contract to pay those AVCs started before 1 April 2014, you will see some changes to the way your AVCs are calculated and how you can take your AVC plan.   </w:t>
      </w:r>
    </w:p>
    <w:p w:rsidR="00EF05F3" w:rsidRDefault="00EF05F3" w:rsidP="008C5635">
      <w:pPr>
        <w:ind w:right="95"/>
        <w:rPr>
          <w:rFonts w:ascii="Arial" w:hAnsi="Arial" w:cs="Arial"/>
          <w:sz w:val="24"/>
          <w:szCs w:val="24"/>
        </w:rPr>
      </w:pPr>
    </w:p>
    <w:p w:rsidR="008C5635" w:rsidRDefault="008C5635" w:rsidP="008C5635">
      <w:pPr>
        <w:ind w:right="95"/>
        <w:rPr>
          <w:rFonts w:ascii="Arial" w:hAnsi="Arial" w:cs="Arial"/>
          <w:sz w:val="24"/>
          <w:szCs w:val="24"/>
        </w:rPr>
      </w:pPr>
      <w:r w:rsidRPr="00D059E5">
        <w:rPr>
          <w:rFonts w:ascii="Arial" w:hAnsi="Arial" w:cs="Arial"/>
          <w:sz w:val="24"/>
          <w:szCs w:val="24"/>
        </w:rPr>
        <w:t>If you are currently paying AVCs</w:t>
      </w:r>
      <w:r>
        <w:rPr>
          <w:rFonts w:ascii="Arial" w:hAnsi="Arial" w:cs="Arial"/>
          <w:sz w:val="24"/>
          <w:szCs w:val="24"/>
        </w:rPr>
        <w:t xml:space="preserve">: </w:t>
      </w:r>
    </w:p>
    <w:p w:rsidR="008C5635" w:rsidRDefault="008C5635" w:rsidP="008C5635">
      <w:pPr>
        <w:pStyle w:val="ListParagraph"/>
        <w:numPr>
          <w:ilvl w:val="0"/>
          <w:numId w:val="1"/>
        </w:numPr>
        <w:ind w:right="95"/>
        <w:rPr>
          <w:rFonts w:ascii="Arial" w:hAnsi="Arial" w:cs="Arial"/>
          <w:sz w:val="24"/>
          <w:szCs w:val="24"/>
        </w:rPr>
      </w:pPr>
      <w:r w:rsidRPr="00D059E5">
        <w:rPr>
          <w:rFonts w:ascii="Arial" w:hAnsi="Arial" w:cs="Arial"/>
          <w:sz w:val="24"/>
          <w:szCs w:val="24"/>
        </w:rPr>
        <w:t xml:space="preserve">you can now pay up to 100% (rather than 50%) of your pensionable </w:t>
      </w:r>
      <w:r>
        <w:rPr>
          <w:rFonts w:ascii="Arial" w:hAnsi="Arial" w:cs="Arial"/>
          <w:sz w:val="24"/>
          <w:szCs w:val="24"/>
        </w:rPr>
        <w:t>pay into your AVC plan.</w:t>
      </w:r>
    </w:p>
    <w:p w:rsidR="008C5635" w:rsidRDefault="008C5635" w:rsidP="008C5635">
      <w:pPr>
        <w:pStyle w:val="ListParagraph"/>
        <w:numPr>
          <w:ilvl w:val="0"/>
          <w:numId w:val="1"/>
        </w:numPr>
        <w:ind w:right="95"/>
        <w:rPr>
          <w:rFonts w:ascii="Arial" w:hAnsi="Arial" w:cs="Arial"/>
          <w:sz w:val="24"/>
          <w:szCs w:val="24"/>
        </w:rPr>
      </w:pPr>
      <w:r>
        <w:rPr>
          <w:rFonts w:ascii="Arial" w:hAnsi="Arial" w:cs="Arial"/>
          <w:sz w:val="24"/>
          <w:szCs w:val="24"/>
        </w:rPr>
        <w:t xml:space="preserve">AVCs will now also be deducted from any voluntary overtime you work (if you pay AVCs as percentage of your salary). </w:t>
      </w:r>
    </w:p>
    <w:p w:rsidR="008C5635" w:rsidRDefault="008C5635" w:rsidP="008C5635">
      <w:pPr>
        <w:ind w:right="95"/>
        <w:rPr>
          <w:rFonts w:ascii="Arial" w:hAnsi="Arial" w:cs="Arial"/>
          <w:sz w:val="24"/>
          <w:szCs w:val="24"/>
        </w:rPr>
      </w:pPr>
    </w:p>
    <w:p w:rsidR="008C5635" w:rsidRDefault="008C5635" w:rsidP="008C5635">
      <w:pPr>
        <w:ind w:right="95"/>
        <w:rPr>
          <w:rFonts w:ascii="Arial" w:hAnsi="Arial" w:cs="Arial"/>
          <w:sz w:val="24"/>
          <w:szCs w:val="24"/>
        </w:rPr>
      </w:pPr>
      <w:r>
        <w:rPr>
          <w:rFonts w:ascii="Arial" w:hAnsi="Arial" w:cs="Arial"/>
          <w:sz w:val="24"/>
          <w:szCs w:val="24"/>
        </w:rPr>
        <w:t xml:space="preserve">When you take your AVC plan: </w:t>
      </w:r>
    </w:p>
    <w:p w:rsidR="008C5635" w:rsidRDefault="008C5635" w:rsidP="008C5635">
      <w:pPr>
        <w:pStyle w:val="ListParagraph"/>
        <w:numPr>
          <w:ilvl w:val="0"/>
          <w:numId w:val="2"/>
        </w:numPr>
        <w:ind w:right="95"/>
        <w:rPr>
          <w:rFonts w:ascii="Arial" w:hAnsi="Arial" w:cs="Arial"/>
          <w:sz w:val="24"/>
          <w:szCs w:val="24"/>
        </w:rPr>
      </w:pPr>
      <w:r>
        <w:rPr>
          <w:rFonts w:ascii="Arial" w:hAnsi="Arial" w:cs="Arial"/>
          <w:sz w:val="24"/>
          <w:szCs w:val="24"/>
        </w:rPr>
        <w:t xml:space="preserve">if you leave the scheme with a deferred benefit </w:t>
      </w:r>
      <w:r w:rsidRPr="00BC32FC">
        <w:rPr>
          <w:rFonts w:ascii="Arial" w:hAnsi="Arial" w:cs="Arial"/>
          <w:sz w:val="24"/>
          <w:szCs w:val="24"/>
        </w:rPr>
        <w:t>you can now buy additional pension from the</w:t>
      </w:r>
      <w:r>
        <w:rPr>
          <w:rFonts w:ascii="Arial" w:hAnsi="Arial" w:cs="Arial"/>
          <w:sz w:val="24"/>
          <w:szCs w:val="24"/>
        </w:rPr>
        <w:t xml:space="preserve"> LGPS with your AVC plan when you take your</w:t>
      </w:r>
      <w:r w:rsidRPr="00BC32FC">
        <w:rPr>
          <w:rFonts w:ascii="Arial" w:hAnsi="Arial" w:cs="Arial"/>
          <w:sz w:val="24"/>
          <w:szCs w:val="24"/>
        </w:rPr>
        <w:t xml:space="preserve"> benefit</w:t>
      </w:r>
      <w:r>
        <w:rPr>
          <w:rFonts w:ascii="Arial" w:hAnsi="Arial" w:cs="Arial"/>
          <w:sz w:val="24"/>
          <w:szCs w:val="24"/>
        </w:rPr>
        <w:t xml:space="preserve">s from the scheme. Before </w:t>
      </w:r>
      <w:r w:rsidRPr="00BC32FC">
        <w:rPr>
          <w:rFonts w:ascii="Arial" w:hAnsi="Arial" w:cs="Arial"/>
          <w:sz w:val="24"/>
          <w:szCs w:val="24"/>
        </w:rPr>
        <w:t>the change</w:t>
      </w:r>
      <w:r>
        <w:rPr>
          <w:rFonts w:ascii="Arial" w:hAnsi="Arial" w:cs="Arial"/>
          <w:sz w:val="24"/>
          <w:szCs w:val="24"/>
        </w:rPr>
        <w:t>,</w:t>
      </w:r>
      <w:r w:rsidRPr="00BC32FC">
        <w:rPr>
          <w:rFonts w:ascii="Arial" w:hAnsi="Arial" w:cs="Arial"/>
          <w:sz w:val="24"/>
          <w:szCs w:val="24"/>
        </w:rPr>
        <w:t xml:space="preserve"> this option was only available to members who took immediate payment of their</w:t>
      </w:r>
      <w:r>
        <w:rPr>
          <w:rFonts w:ascii="Arial" w:hAnsi="Arial" w:cs="Arial"/>
          <w:sz w:val="24"/>
          <w:szCs w:val="24"/>
        </w:rPr>
        <w:t xml:space="preserve"> main scheme </w:t>
      </w:r>
      <w:r w:rsidRPr="00BC32FC">
        <w:rPr>
          <w:rFonts w:ascii="Arial" w:hAnsi="Arial" w:cs="Arial"/>
          <w:sz w:val="24"/>
          <w:szCs w:val="24"/>
        </w:rPr>
        <w:t>benefits</w:t>
      </w:r>
      <w:r>
        <w:rPr>
          <w:rFonts w:ascii="Arial" w:hAnsi="Arial" w:cs="Arial"/>
          <w:sz w:val="24"/>
          <w:szCs w:val="24"/>
        </w:rPr>
        <w:t xml:space="preserve"> and their AVC plan</w:t>
      </w:r>
      <w:r w:rsidRPr="00BC32FC">
        <w:rPr>
          <w:rFonts w:ascii="Arial" w:hAnsi="Arial" w:cs="Arial"/>
          <w:sz w:val="24"/>
          <w:szCs w:val="24"/>
        </w:rPr>
        <w:t xml:space="preserve"> when they left the</w:t>
      </w:r>
      <w:r>
        <w:rPr>
          <w:rFonts w:ascii="Arial" w:hAnsi="Arial" w:cs="Arial"/>
          <w:sz w:val="24"/>
          <w:szCs w:val="24"/>
        </w:rPr>
        <w:t xml:space="preserve"> scheme. </w:t>
      </w:r>
    </w:p>
    <w:p w:rsidR="008C5635" w:rsidRDefault="008C5635" w:rsidP="008C5635">
      <w:pPr>
        <w:pStyle w:val="ListParagraph"/>
        <w:numPr>
          <w:ilvl w:val="0"/>
          <w:numId w:val="2"/>
        </w:numPr>
        <w:ind w:right="95"/>
        <w:rPr>
          <w:rFonts w:ascii="Arial" w:hAnsi="Arial" w:cs="Arial"/>
          <w:sz w:val="24"/>
          <w:szCs w:val="24"/>
        </w:rPr>
      </w:pPr>
      <w:r w:rsidRPr="00BC32FC">
        <w:rPr>
          <w:rFonts w:ascii="Arial" w:hAnsi="Arial" w:cs="Arial"/>
          <w:sz w:val="24"/>
          <w:szCs w:val="24"/>
        </w:rPr>
        <w:t>when you take your main scheme benefits you will no longer be able to leave your</w:t>
      </w:r>
      <w:r>
        <w:rPr>
          <w:rFonts w:ascii="Arial" w:hAnsi="Arial" w:cs="Arial"/>
          <w:sz w:val="24"/>
          <w:szCs w:val="24"/>
        </w:rPr>
        <w:t xml:space="preserve"> AVC invested and take it later.</w:t>
      </w:r>
    </w:p>
    <w:p w:rsidR="008C5635" w:rsidRDefault="008C5635" w:rsidP="008C5635">
      <w:pPr>
        <w:pStyle w:val="ListParagraph"/>
        <w:numPr>
          <w:ilvl w:val="0"/>
          <w:numId w:val="2"/>
        </w:numPr>
        <w:ind w:right="95"/>
        <w:rPr>
          <w:rFonts w:ascii="Arial" w:hAnsi="Arial" w:cs="Arial"/>
          <w:sz w:val="24"/>
          <w:szCs w:val="24"/>
        </w:rPr>
      </w:pPr>
      <w:r w:rsidRPr="00591A4F">
        <w:rPr>
          <w:rFonts w:ascii="Arial" w:hAnsi="Arial" w:cs="Arial"/>
          <w:sz w:val="24"/>
          <w:szCs w:val="24"/>
        </w:rPr>
        <w:lastRenderedPageBreak/>
        <w:t>if you die before</w:t>
      </w:r>
      <w:r w:rsidRPr="002A7602">
        <w:t xml:space="preserve"> </w:t>
      </w:r>
      <w:r>
        <w:rPr>
          <w:rFonts w:ascii="Arial" w:hAnsi="Arial" w:cs="Arial"/>
          <w:sz w:val="24"/>
          <w:szCs w:val="24"/>
        </w:rPr>
        <w:t>taking your AVC</w:t>
      </w:r>
      <w:r w:rsidRPr="00591A4F">
        <w:rPr>
          <w:rFonts w:ascii="Arial" w:hAnsi="Arial" w:cs="Arial"/>
          <w:sz w:val="24"/>
          <w:szCs w:val="24"/>
        </w:rPr>
        <w:t xml:space="preserve"> and a lump sum is to be paid from your AVC plan your pension fund</w:t>
      </w:r>
      <w:r>
        <w:rPr>
          <w:rFonts w:ascii="Arial" w:hAnsi="Arial" w:cs="Arial"/>
          <w:sz w:val="24"/>
          <w:szCs w:val="24"/>
        </w:rPr>
        <w:t xml:space="preserve"> now </w:t>
      </w:r>
      <w:r w:rsidRPr="00591A4F">
        <w:rPr>
          <w:rFonts w:ascii="Arial" w:hAnsi="Arial" w:cs="Arial"/>
          <w:sz w:val="24"/>
          <w:szCs w:val="24"/>
        </w:rPr>
        <w:t>has absolute discretion over who to pay that sum to (rather than it having to be paid to your estate). If the lump sum is paid a</w:t>
      </w:r>
      <w:r w:rsidR="00DC69D6">
        <w:rPr>
          <w:rFonts w:ascii="Arial" w:hAnsi="Arial" w:cs="Arial"/>
          <w:sz w:val="24"/>
          <w:szCs w:val="24"/>
        </w:rPr>
        <w:t>t the discretion of the pension fund</w:t>
      </w:r>
      <w:r w:rsidRPr="00591A4F">
        <w:rPr>
          <w:rFonts w:ascii="Arial" w:hAnsi="Arial" w:cs="Arial"/>
          <w:sz w:val="24"/>
          <w:szCs w:val="24"/>
        </w:rPr>
        <w:t xml:space="preserve"> it does not form part of the estate and will not be subject to inheritance tax. </w:t>
      </w:r>
    </w:p>
    <w:p w:rsidR="00334CCE" w:rsidRDefault="00334CCE" w:rsidP="00334CCE">
      <w:pPr>
        <w:pStyle w:val="ListParagraph"/>
        <w:ind w:right="95"/>
        <w:rPr>
          <w:rFonts w:ascii="Arial" w:hAnsi="Arial" w:cs="Arial"/>
          <w:sz w:val="24"/>
          <w:szCs w:val="24"/>
        </w:rPr>
      </w:pPr>
    </w:p>
    <w:p w:rsidR="00334CCE" w:rsidRPr="00334CCE" w:rsidRDefault="00334CCE" w:rsidP="00334CCE">
      <w:pPr>
        <w:ind w:right="95"/>
        <w:rPr>
          <w:rFonts w:ascii="Arial" w:hAnsi="Arial" w:cs="Arial"/>
          <w:sz w:val="24"/>
          <w:szCs w:val="24"/>
        </w:rPr>
      </w:pPr>
      <w:r w:rsidRPr="00334CCE">
        <w:rPr>
          <w:rFonts w:ascii="Arial" w:hAnsi="Arial" w:cs="Arial"/>
          <w:sz w:val="24"/>
          <w:szCs w:val="24"/>
        </w:rPr>
        <w:t xml:space="preserve">For information about the other ways you can use your AVC plan see the national LGPS website - </w:t>
      </w:r>
      <w:hyperlink r:id="rId13" w:history="1">
        <w:r w:rsidRPr="00334CCE">
          <w:rPr>
            <w:rStyle w:val="Hyperlink"/>
            <w:rFonts w:ascii="Arial" w:hAnsi="Arial" w:cs="Arial"/>
            <w:sz w:val="24"/>
            <w:szCs w:val="24"/>
          </w:rPr>
          <w:t>www.lgpsmember.org/more/AVCoptions.php</w:t>
        </w:r>
      </w:hyperlink>
    </w:p>
    <w:p w:rsidR="008C5635" w:rsidRDefault="008C5635" w:rsidP="00334CCE">
      <w:pPr>
        <w:ind w:right="95"/>
        <w:rPr>
          <w:rFonts w:ascii="Arial" w:hAnsi="Arial" w:cs="Arial"/>
          <w:sz w:val="24"/>
          <w:szCs w:val="24"/>
        </w:rPr>
      </w:pPr>
    </w:p>
    <w:p w:rsidR="00334CCE" w:rsidRPr="005333C1" w:rsidRDefault="008F4946" w:rsidP="00334CCE">
      <w:pPr>
        <w:autoSpaceDE w:val="0"/>
        <w:autoSpaceDN w:val="0"/>
        <w:adjustRightInd w:val="0"/>
        <w:ind w:right="95"/>
        <w:rPr>
          <w:rFonts w:ascii="Arial" w:hAnsi="Arial" w:cs="Arial"/>
          <w:b/>
          <w:i/>
          <w:color w:val="91278F"/>
          <w:sz w:val="24"/>
          <w:szCs w:val="24"/>
          <w:lang w:eastAsia="en-GB"/>
        </w:rPr>
      </w:pPr>
      <w:r w:rsidRPr="005333C1">
        <w:rPr>
          <w:rFonts w:ascii="Arial" w:hAnsi="Arial" w:cs="Arial"/>
          <w:b/>
          <w:i/>
          <w:color w:val="FF0000"/>
          <w:sz w:val="24"/>
          <w:szCs w:val="24"/>
          <w:lang w:eastAsia="en-GB"/>
        </w:rPr>
        <w:t xml:space="preserve">[Active / </w:t>
      </w:r>
      <w:r w:rsidR="003D659D" w:rsidRPr="005333C1">
        <w:rPr>
          <w:rFonts w:ascii="Arial" w:hAnsi="Arial" w:cs="Arial"/>
          <w:b/>
          <w:i/>
          <w:color w:val="FF0000"/>
          <w:sz w:val="24"/>
          <w:szCs w:val="24"/>
          <w:lang w:eastAsia="en-GB"/>
        </w:rPr>
        <w:t xml:space="preserve">deferred </w:t>
      </w:r>
      <w:r w:rsidRPr="005333C1">
        <w:rPr>
          <w:rFonts w:ascii="Arial" w:hAnsi="Arial" w:cs="Arial"/>
          <w:b/>
          <w:i/>
          <w:color w:val="FF0000"/>
          <w:sz w:val="24"/>
          <w:szCs w:val="24"/>
          <w:lang w:eastAsia="en-GB"/>
        </w:rPr>
        <w:t xml:space="preserve">/ pensioner </w:t>
      </w:r>
      <w:r w:rsidR="00334CCE" w:rsidRPr="005333C1">
        <w:rPr>
          <w:rFonts w:ascii="Arial" w:hAnsi="Arial" w:cs="Arial"/>
          <w:b/>
          <w:i/>
          <w:color w:val="FF0000"/>
          <w:sz w:val="24"/>
          <w:szCs w:val="24"/>
          <w:lang w:eastAsia="en-GB"/>
        </w:rPr>
        <w:t>member newsletter text]</w:t>
      </w:r>
    </w:p>
    <w:p w:rsidR="00F842B6" w:rsidRPr="00542C37" w:rsidRDefault="008C5635">
      <w:pPr>
        <w:rPr>
          <w:rFonts w:ascii="Arial" w:hAnsi="Arial" w:cs="Arial"/>
          <w:b/>
          <w:color w:val="91278F"/>
          <w:sz w:val="28"/>
          <w:szCs w:val="28"/>
        </w:rPr>
      </w:pPr>
      <w:r w:rsidRPr="00542C37">
        <w:rPr>
          <w:rFonts w:ascii="Arial" w:hAnsi="Arial" w:cs="Arial"/>
          <w:b/>
          <w:color w:val="91278F"/>
          <w:sz w:val="28"/>
          <w:szCs w:val="28"/>
        </w:rPr>
        <w:t>Expansion of the underpin</w:t>
      </w:r>
      <w:r w:rsidR="00592235" w:rsidRPr="00542C37">
        <w:rPr>
          <w:rFonts w:ascii="Arial" w:hAnsi="Arial" w:cs="Arial"/>
          <w:b/>
          <w:color w:val="91278F"/>
          <w:sz w:val="28"/>
          <w:szCs w:val="28"/>
        </w:rPr>
        <w:t xml:space="preserve"> </w:t>
      </w:r>
    </w:p>
    <w:p w:rsidR="005E3927" w:rsidRDefault="005E3927" w:rsidP="005E3927">
      <w:pPr>
        <w:pStyle w:val="Header"/>
        <w:tabs>
          <w:tab w:val="left" w:pos="284"/>
        </w:tabs>
        <w:rPr>
          <w:rFonts w:ascii="Arial" w:hAnsi="Arial" w:cs="Arial"/>
          <w:sz w:val="24"/>
          <w:szCs w:val="24"/>
        </w:rPr>
      </w:pPr>
      <w:r>
        <w:rPr>
          <w:rFonts w:ascii="Arial" w:hAnsi="Arial" w:cs="Arial"/>
          <w:sz w:val="24"/>
          <w:szCs w:val="24"/>
        </w:rPr>
        <w:t>The way your pension is calculated in the LGPS changed from 1 April 2014. If you were a member of the LGPS before 1 April 2014 any benefits built up to 31 March 2014 are protected</w:t>
      </w:r>
      <w:r w:rsidR="00050AD5">
        <w:rPr>
          <w:rFonts w:ascii="Arial" w:hAnsi="Arial" w:cs="Arial"/>
          <w:sz w:val="24"/>
          <w:szCs w:val="24"/>
        </w:rPr>
        <w:t xml:space="preserve"> as final salary benefits and will </w:t>
      </w:r>
      <w:r w:rsidR="00B07D9F">
        <w:rPr>
          <w:rFonts w:ascii="Arial" w:hAnsi="Arial" w:cs="Arial"/>
          <w:sz w:val="24"/>
          <w:szCs w:val="24"/>
        </w:rPr>
        <w:t xml:space="preserve">normally </w:t>
      </w:r>
      <w:r>
        <w:rPr>
          <w:rFonts w:ascii="Arial" w:hAnsi="Arial" w:cs="Arial"/>
          <w:sz w:val="24"/>
          <w:szCs w:val="24"/>
        </w:rPr>
        <w:t>be calculated us</w:t>
      </w:r>
      <w:r w:rsidR="00050AD5">
        <w:rPr>
          <w:rFonts w:ascii="Arial" w:hAnsi="Arial" w:cs="Arial"/>
          <w:sz w:val="24"/>
          <w:szCs w:val="24"/>
        </w:rPr>
        <w:t>ing your membership to 31 March 2014</w:t>
      </w:r>
      <w:r>
        <w:rPr>
          <w:rFonts w:ascii="Arial" w:hAnsi="Arial" w:cs="Arial"/>
          <w:sz w:val="24"/>
          <w:szCs w:val="24"/>
        </w:rPr>
        <w:t xml:space="preserve"> and your final year’s pay. </w:t>
      </w:r>
    </w:p>
    <w:p w:rsidR="005E3927" w:rsidRDefault="005E3927" w:rsidP="005E3927">
      <w:pPr>
        <w:pStyle w:val="Header"/>
        <w:tabs>
          <w:tab w:val="left" w:pos="284"/>
        </w:tabs>
        <w:rPr>
          <w:rFonts w:ascii="Arial" w:hAnsi="Arial" w:cs="Arial"/>
          <w:sz w:val="24"/>
          <w:szCs w:val="24"/>
        </w:rPr>
      </w:pPr>
    </w:p>
    <w:p w:rsidR="005E3927" w:rsidRDefault="005E3927" w:rsidP="005E3927">
      <w:pPr>
        <w:pStyle w:val="Header"/>
        <w:tabs>
          <w:tab w:val="left" w:pos="284"/>
        </w:tabs>
        <w:rPr>
          <w:rFonts w:ascii="Arial" w:hAnsi="Arial" w:cs="Arial"/>
          <w:sz w:val="24"/>
          <w:szCs w:val="24"/>
          <w:lang w:val="en-GB"/>
        </w:rPr>
      </w:pPr>
      <w:r>
        <w:rPr>
          <w:rFonts w:ascii="Arial" w:hAnsi="Arial" w:cs="Arial"/>
          <w:sz w:val="24"/>
          <w:szCs w:val="24"/>
        </w:rPr>
        <w:t xml:space="preserve">An additional protection </w:t>
      </w:r>
      <w:r w:rsidR="00284F36">
        <w:rPr>
          <w:rFonts w:ascii="Arial" w:hAnsi="Arial" w:cs="Arial"/>
          <w:sz w:val="24"/>
          <w:szCs w:val="24"/>
        </w:rPr>
        <w:t>was pu</w:t>
      </w:r>
      <w:r w:rsidR="00050AD5">
        <w:rPr>
          <w:rFonts w:ascii="Arial" w:hAnsi="Arial" w:cs="Arial"/>
          <w:sz w:val="24"/>
          <w:szCs w:val="24"/>
        </w:rPr>
        <w:t>t in place for members who were active members of the LGPS on 31 March 2012</w:t>
      </w:r>
      <w:r w:rsidR="00284F36">
        <w:rPr>
          <w:rFonts w:ascii="Arial" w:hAnsi="Arial" w:cs="Arial"/>
          <w:sz w:val="24"/>
          <w:szCs w:val="24"/>
        </w:rPr>
        <w:t xml:space="preserve"> and </w:t>
      </w:r>
      <w:r w:rsidR="00334CCE">
        <w:rPr>
          <w:rFonts w:ascii="Arial" w:hAnsi="Arial" w:cs="Arial"/>
          <w:sz w:val="24"/>
          <w:szCs w:val="24"/>
        </w:rPr>
        <w:t>who were within 10 years of age 65 at 1 April 201</w:t>
      </w:r>
      <w:r w:rsidR="00284F36">
        <w:rPr>
          <w:rFonts w:ascii="Arial" w:hAnsi="Arial" w:cs="Arial"/>
          <w:sz w:val="24"/>
          <w:szCs w:val="24"/>
        </w:rPr>
        <w:t>2</w:t>
      </w:r>
      <w:r w:rsidR="008A79F9">
        <w:rPr>
          <w:rFonts w:ascii="Arial" w:hAnsi="Arial" w:cs="Arial"/>
          <w:sz w:val="24"/>
          <w:szCs w:val="24"/>
        </w:rPr>
        <w:t xml:space="preserve">. Subject to </w:t>
      </w:r>
      <w:r w:rsidR="00334CCE">
        <w:rPr>
          <w:rFonts w:ascii="Arial" w:hAnsi="Arial" w:cs="Arial"/>
          <w:sz w:val="24"/>
          <w:szCs w:val="24"/>
        </w:rPr>
        <w:t xml:space="preserve">certain conditions, these members will get </w:t>
      </w:r>
      <w:r w:rsidRPr="00287FD9">
        <w:rPr>
          <w:rFonts w:ascii="Arial" w:hAnsi="Arial" w:cs="Arial"/>
          <w:sz w:val="24"/>
          <w:szCs w:val="24"/>
          <w:lang w:val="en-GB"/>
        </w:rPr>
        <w:t xml:space="preserve">a pension </w:t>
      </w:r>
      <w:r w:rsidR="00334CCE">
        <w:rPr>
          <w:rFonts w:ascii="Arial" w:hAnsi="Arial" w:cs="Arial"/>
          <w:sz w:val="24"/>
          <w:szCs w:val="24"/>
          <w:lang w:val="en-GB"/>
        </w:rPr>
        <w:t>at least equal to that which they</w:t>
      </w:r>
      <w:r w:rsidRPr="00287FD9">
        <w:rPr>
          <w:rFonts w:ascii="Arial" w:hAnsi="Arial" w:cs="Arial"/>
          <w:sz w:val="24"/>
          <w:szCs w:val="24"/>
          <w:lang w:val="en-GB"/>
        </w:rPr>
        <w:t xml:space="preserve"> w</w:t>
      </w:r>
      <w:r w:rsidR="00050AD5">
        <w:rPr>
          <w:rFonts w:ascii="Arial" w:hAnsi="Arial" w:cs="Arial"/>
          <w:sz w:val="24"/>
          <w:szCs w:val="24"/>
          <w:lang w:val="en-GB"/>
        </w:rPr>
        <w:t>ould have received had the scheme</w:t>
      </w:r>
      <w:r w:rsidRPr="00287FD9">
        <w:rPr>
          <w:rFonts w:ascii="Arial" w:hAnsi="Arial" w:cs="Arial"/>
          <w:sz w:val="24"/>
          <w:szCs w:val="24"/>
          <w:lang w:val="en-GB"/>
        </w:rPr>
        <w:t xml:space="preserve"> not changed on 1 April 2014. This protection is known as </w:t>
      </w:r>
      <w:r w:rsidRPr="005E3927">
        <w:rPr>
          <w:rFonts w:ascii="Arial" w:hAnsi="Arial" w:cs="Arial"/>
          <w:sz w:val="24"/>
          <w:szCs w:val="24"/>
          <w:lang w:val="en-GB"/>
        </w:rPr>
        <w:t>the underpin</w:t>
      </w:r>
      <w:r w:rsidRPr="00287FD9">
        <w:rPr>
          <w:rFonts w:ascii="Arial" w:hAnsi="Arial" w:cs="Arial"/>
          <w:b/>
          <w:sz w:val="24"/>
          <w:szCs w:val="24"/>
          <w:lang w:val="en-GB"/>
        </w:rPr>
        <w:t>.</w:t>
      </w:r>
      <w:r w:rsidRPr="00287FD9">
        <w:rPr>
          <w:rFonts w:ascii="Arial" w:hAnsi="Arial" w:cs="Arial"/>
          <w:sz w:val="24"/>
          <w:szCs w:val="24"/>
          <w:lang w:val="en-GB"/>
        </w:rPr>
        <w:t xml:space="preserve">  </w:t>
      </w:r>
    </w:p>
    <w:p w:rsidR="00F842B6" w:rsidRDefault="00F842B6" w:rsidP="00245B60">
      <w:pPr>
        <w:rPr>
          <w:rFonts w:ascii="Arial" w:hAnsi="Arial" w:cs="Arial"/>
          <w:sz w:val="24"/>
          <w:szCs w:val="24"/>
        </w:rPr>
      </w:pPr>
    </w:p>
    <w:p w:rsidR="00362DB4" w:rsidRDefault="00334CCE" w:rsidP="00245B60">
      <w:pPr>
        <w:rPr>
          <w:rFonts w:ascii="Arial" w:hAnsi="Arial" w:cs="Arial"/>
          <w:sz w:val="24"/>
          <w:szCs w:val="24"/>
        </w:rPr>
      </w:pPr>
      <w:r>
        <w:rPr>
          <w:rFonts w:ascii="Arial" w:hAnsi="Arial" w:cs="Arial"/>
          <w:sz w:val="24"/>
          <w:szCs w:val="24"/>
        </w:rPr>
        <w:t xml:space="preserve">This underpin protection has now been extended to also apply </w:t>
      </w:r>
      <w:r w:rsidR="00050AD5">
        <w:rPr>
          <w:rFonts w:ascii="Arial" w:hAnsi="Arial" w:cs="Arial"/>
          <w:sz w:val="24"/>
          <w:szCs w:val="24"/>
        </w:rPr>
        <w:t>to people</w:t>
      </w:r>
      <w:r>
        <w:rPr>
          <w:rFonts w:ascii="Arial" w:hAnsi="Arial" w:cs="Arial"/>
          <w:sz w:val="24"/>
          <w:szCs w:val="24"/>
        </w:rPr>
        <w:t xml:space="preserve"> who </w:t>
      </w:r>
      <w:r w:rsidR="00952AD3">
        <w:rPr>
          <w:rFonts w:ascii="Arial" w:hAnsi="Arial" w:cs="Arial"/>
          <w:sz w:val="24"/>
          <w:szCs w:val="24"/>
        </w:rPr>
        <w:t xml:space="preserve">were active members of a different public service pension scheme on 31 March 2012 </w:t>
      </w:r>
      <w:r w:rsidR="00050AD5">
        <w:rPr>
          <w:rFonts w:ascii="Arial" w:hAnsi="Arial" w:cs="Arial"/>
          <w:sz w:val="24"/>
          <w:szCs w:val="24"/>
        </w:rPr>
        <w:t xml:space="preserve">and </w:t>
      </w:r>
      <w:r w:rsidR="00362DB4">
        <w:rPr>
          <w:rFonts w:ascii="Arial" w:hAnsi="Arial" w:cs="Arial"/>
          <w:sz w:val="24"/>
          <w:szCs w:val="24"/>
        </w:rPr>
        <w:t xml:space="preserve">who were </w:t>
      </w:r>
      <w:r w:rsidR="00050AD5">
        <w:rPr>
          <w:rFonts w:ascii="Arial" w:hAnsi="Arial" w:cs="Arial"/>
          <w:sz w:val="24"/>
          <w:szCs w:val="24"/>
        </w:rPr>
        <w:t>within 10 years of age 65 on 1 April 2012</w:t>
      </w:r>
      <w:r w:rsidR="00362DB4">
        <w:rPr>
          <w:rFonts w:ascii="Arial" w:hAnsi="Arial" w:cs="Arial"/>
          <w:sz w:val="24"/>
          <w:szCs w:val="24"/>
        </w:rPr>
        <w:t xml:space="preserve">; if these people </w:t>
      </w:r>
      <w:r w:rsidR="00952AD3">
        <w:rPr>
          <w:rFonts w:ascii="Arial" w:hAnsi="Arial" w:cs="Arial"/>
          <w:sz w:val="24"/>
          <w:szCs w:val="24"/>
        </w:rPr>
        <w:t>join th</w:t>
      </w:r>
      <w:r w:rsidR="00050AD5">
        <w:rPr>
          <w:rFonts w:ascii="Arial" w:hAnsi="Arial" w:cs="Arial"/>
          <w:sz w:val="24"/>
          <w:szCs w:val="24"/>
        </w:rPr>
        <w:t xml:space="preserve">e LGPS </w:t>
      </w:r>
      <w:r w:rsidR="00952AD3">
        <w:rPr>
          <w:rFonts w:ascii="Arial" w:hAnsi="Arial" w:cs="Arial"/>
          <w:sz w:val="24"/>
          <w:szCs w:val="24"/>
        </w:rPr>
        <w:t>and transfer their pension benefits from the other public service pension scheme into the</w:t>
      </w:r>
      <w:r w:rsidR="00050AD5">
        <w:rPr>
          <w:rFonts w:ascii="Arial" w:hAnsi="Arial" w:cs="Arial"/>
          <w:sz w:val="24"/>
          <w:szCs w:val="24"/>
        </w:rPr>
        <w:t xml:space="preserve"> new</w:t>
      </w:r>
      <w:r w:rsidR="00952AD3">
        <w:rPr>
          <w:rFonts w:ascii="Arial" w:hAnsi="Arial" w:cs="Arial"/>
          <w:sz w:val="24"/>
          <w:szCs w:val="24"/>
        </w:rPr>
        <w:t xml:space="preserve"> LGPS</w:t>
      </w:r>
      <w:r w:rsidR="00050AD5">
        <w:rPr>
          <w:rFonts w:ascii="Arial" w:hAnsi="Arial" w:cs="Arial"/>
          <w:sz w:val="24"/>
          <w:szCs w:val="24"/>
        </w:rPr>
        <w:t xml:space="preserve"> scheme and part or all of that transfer buys fin</w:t>
      </w:r>
      <w:r w:rsidR="00362DB4">
        <w:rPr>
          <w:rFonts w:ascii="Arial" w:hAnsi="Arial" w:cs="Arial"/>
          <w:sz w:val="24"/>
          <w:szCs w:val="24"/>
        </w:rPr>
        <w:t xml:space="preserve">al salary benefits in the LGPS, subject to certain conditions, the underpin will apply. </w:t>
      </w:r>
    </w:p>
    <w:p w:rsidR="00362DB4" w:rsidRDefault="00362DB4" w:rsidP="00245B60">
      <w:pPr>
        <w:rPr>
          <w:rFonts w:ascii="Arial" w:hAnsi="Arial" w:cs="Arial"/>
          <w:sz w:val="24"/>
          <w:szCs w:val="24"/>
        </w:rPr>
      </w:pPr>
    </w:p>
    <w:p w:rsidR="00362DB4" w:rsidRDefault="00362DB4" w:rsidP="00245B60">
      <w:pPr>
        <w:rPr>
          <w:rFonts w:ascii="Arial" w:hAnsi="Arial" w:cs="Arial"/>
          <w:sz w:val="24"/>
          <w:szCs w:val="24"/>
        </w:rPr>
      </w:pPr>
      <w:r>
        <w:rPr>
          <w:rFonts w:ascii="Arial" w:hAnsi="Arial" w:cs="Arial"/>
          <w:sz w:val="24"/>
          <w:szCs w:val="24"/>
        </w:rPr>
        <w:t xml:space="preserve">This change takes effect from 1 April 2014. </w:t>
      </w:r>
    </w:p>
    <w:p w:rsidR="00362DB4" w:rsidRDefault="00362DB4" w:rsidP="00245B60">
      <w:pPr>
        <w:rPr>
          <w:rFonts w:ascii="Arial" w:hAnsi="Arial" w:cs="Arial"/>
          <w:sz w:val="24"/>
          <w:szCs w:val="24"/>
        </w:rPr>
      </w:pPr>
    </w:p>
    <w:p w:rsidR="00334CCE" w:rsidRDefault="00284F36" w:rsidP="00245B60">
      <w:pPr>
        <w:rPr>
          <w:rFonts w:ascii="Arial" w:hAnsi="Arial" w:cs="Arial"/>
          <w:sz w:val="24"/>
          <w:szCs w:val="24"/>
        </w:rPr>
      </w:pPr>
      <w:r>
        <w:rPr>
          <w:rFonts w:ascii="Arial" w:hAnsi="Arial" w:cs="Arial"/>
          <w:sz w:val="24"/>
          <w:szCs w:val="24"/>
        </w:rPr>
        <w:t xml:space="preserve">More information on the underpin is available on the national LGPS website - </w:t>
      </w:r>
      <w:hyperlink r:id="rId14" w:history="1">
        <w:r w:rsidR="00630922" w:rsidRPr="001538D9">
          <w:rPr>
            <w:rStyle w:val="Hyperlink"/>
            <w:rFonts w:ascii="Arial" w:hAnsi="Arial" w:cs="Arial"/>
            <w:sz w:val="24"/>
            <w:szCs w:val="24"/>
          </w:rPr>
          <w:t>www.lgpsmember.org/more/underpin.php</w:t>
        </w:r>
      </w:hyperlink>
    </w:p>
    <w:p w:rsidR="00630922" w:rsidRDefault="00630922" w:rsidP="00245B60">
      <w:pPr>
        <w:rPr>
          <w:rFonts w:ascii="Arial" w:hAnsi="Arial" w:cs="Arial"/>
          <w:sz w:val="24"/>
          <w:szCs w:val="24"/>
        </w:rPr>
      </w:pPr>
    </w:p>
    <w:p w:rsidR="00284F36" w:rsidRDefault="00284F36" w:rsidP="00245B60">
      <w:pPr>
        <w:rPr>
          <w:rFonts w:ascii="Arial" w:hAnsi="Arial" w:cs="Arial"/>
          <w:sz w:val="24"/>
          <w:szCs w:val="24"/>
        </w:rPr>
      </w:pPr>
    </w:p>
    <w:p w:rsidR="0065448F" w:rsidRDefault="0065448F" w:rsidP="00245B60">
      <w:pPr>
        <w:rPr>
          <w:rFonts w:ascii="Arial" w:hAnsi="Arial" w:cs="Arial"/>
          <w:sz w:val="24"/>
          <w:szCs w:val="24"/>
        </w:rPr>
      </w:pPr>
    </w:p>
    <w:p w:rsidR="0065448F" w:rsidRDefault="0065448F" w:rsidP="00245B60">
      <w:pPr>
        <w:rPr>
          <w:rFonts w:ascii="Arial" w:hAnsi="Arial" w:cs="Arial"/>
          <w:sz w:val="24"/>
          <w:szCs w:val="24"/>
        </w:rPr>
      </w:pPr>
    </w:p>
    <w:p w:rsidR="0065448F" w:rsidRDefault="0065448F" w:rsidP="00245B60">
      <w:pPr>
        <w:rPr>
          <w:rFonts w:ascii="Arial" w:hAnsi="Arial" w:cs="Arial"/>
          <w:sz w:val="24"/>
          <w:szCs w:val="24"/>
        </w:rPr>
      </w:pPr>
    </w:p>
    <w:p w:rsidR="0065448F" w:rsidRDefault="0065448F" w:rsidP="00245B60">
      <w:pPr>
        <w:rPr>
          <w:rFonts w:ascii="Arial" w:hAnsi="Arial" w:cs="Arial"/>
          <w:sz w:val="24"/>
          <w:szCs w:val="24"/>
        </w:rPr>
      </w:pPr>
    </w:p>
    <w:p w:rsidR="0065448F" w:rsidRDefault="0065448F" w:rsidP="00245B60">
      <w:pPr>
        <w:rPr>
          <w:rFonts w:ascii="Arial" w:hAnsi="Arial" w:cs="Arial"/>
          <w:sz w:val="24"/>
          <w:szCs w:val="24"/>
        </w:rPr>
      </w:pPr>
    </w:p>
    <w:p w:rsidR="0065448F" w:rsidRDefault="0065448F" w:rsidP="00245B60">
      <w:pPr>
        <w:rPr>
          <w:rFonts w:ascii="Arial" w:hAnsi="Arial" w:cs="Arial"/>
          <w:sz w:val="24"/>
          <w:szCs w:val="24"/>
        </w:rPr>
      </w:pPr>
    </w:p>
    <w:p w:rsidR="0065448F" w:rsidRDefault="0065448F" w:rsidP="00245B60">
      <w:pPr>
        <w:rPr>
          <w:rFonts w:ascii="Arial" w:hAnsi="Arial" w:cs="Arial"/>
          <w:sz w:val="24"/>
          <w:szCs w:val="24"/>
        </w:rPr>
      </w:pPr>
    </w:p>
    <w:p w:rsidR="0065448F" w:rsidRDefault="0065448F" w:rsidP="00245B60">
      <w:pPr>
        <w:rPr>
          <w:rFonts w:ascii="Arial" w:hAnsi="Arial" w:cs="Arial"/>
          <w:sz w:val="24"/>
          <w:szCs w:val="24"/>
        </w:rPr>
      </w:pPr>
    </w:p>
    <w:p w:rsidR="00284F36" w:rsidRPr="00FE4A5E" w:rsidRDefault="00284F36" w:rsidP="00284F36">
      <w:pPr>
        <w:ind w:right="390"/>
        <w:jc w:val="both"/>
        <w:rPr>
          <w:rFonts w:ascii="Arial" w:hAnsi="Arial" w:cs="Arial"/>
          <w:b/>
          <w:color w:val="7F7F7F"/>
          <w:sz w:val="18"/>
          <w:szCs w:val="18"/>
          <w:lang w:eastAsia="en-GB"/>
        </w:rPr>
      </w:pPr>
      <w:r w:rsidRPr="00FE4A5E">
        <w:rPr>
          <w:rFonts w:ascii="Arial" w:hAnsi="Arial" w:cs="Arial"/>
          <w:b/>
          <w:color w:val="7F7F7F"/>
          <w:sz w:val="18"/>
          <w:szCs w:val="18"/>
          <w:lang w:eastAsia="en-GB"/>
        </w:rPr>
        <w:t>Disclaimer</w:t>
      </w:r>
    </w:p>
    <w:p w:rsidR="00284F36" w:rsidRDefault="00284F36" w:rsidP="00EF05F3">
      <w:pPr>
        <w:ind w:right="390"/>
        <w:jc w:val="both"/>
        <w:rPr>
          <w:rFonts w:ascii="Arial" w:hAnsi="Arial" w:cs="Arial"/>
          <w:color w:val="7F7F7F"/>
          <w:sz w:val="18"/>
          <w:szCs w:val="18"/>
          <w:lang w:eastAsia="en-GB"/>
        </w:rPr>
      </w:pPr>
      <w:r w:rsidRPr="00FE4A5E">
        <w:rPr>
          <w:rFonts w:ascii="Arial" w:hAnsi="Arial" w:cs="Arial"/>
          <w:color w:val="7F7F7F"/>
          <w:sz w:val="18"/>
          <w:szCs w:val="18"/>
          <w:lang w:eastAsia="en-GB"/>
        </w:rPr>
        <w:t>This leaflet has been prepared based on the LGPC Secretariat's understanding of the information presently available including the relevant legislation governing the Local Government Pension Scheme and associated overriding legislation. It represents the views of the Secretariat and should not be treated as a complete and authoritative statement of the law. Readers may wish, or will need, to take their own legal advice on the interpretation of any particular piece of legislation. No responsibility whatsoever will be assumed by the Local Government Association for any direct or consequential loss, financial or otherwise, damage or inconvenience, or any other obligation or liability incurred by reads relaying on information contained herein</w:t>
      </w:r>
      <w:r w:rsidRPr="00591A4F">
        <w:rPr>
          <w:rFonts w:ascii="Arial" w:hAnsi="Arial" w:cs="Arial"/>
          <w:color w:val="7F7F7F"/>
          <w:sz w:val="18"/>
          <w:szCs w:val="18"/>
          <w:lang w:eastAsia="en-GB"/>
        </w:rPr>
        <w:t xml:space="preserve">. </w:t>
      </w:r>
    </w:p>
    <w:p w:rsidR="00630922" w:rsidRPr="00245B60" w:rsidRDefault="00630922" w:rsidP="00EF05F3">
      <w:pPr>
        <w:ind w:right="390"/>
        <w:jc w:val="both"/>
        <w:rPr>
          <w:rFonts w:ascii="Arial" w:hAnsi="Arial" w:cs="Arial"/>
          <w:sz w:val="24"/>
          <w:szCs w:val="24"/>
        </w:rPr>
      </w:pPr>
    </w:p>
    <w:sectPr w:rsidR="00630922" w:rsidRPr="00245B60" w:rsidSect="00E70C0D">
      <w:footerReference w:type="default" r:id="rId15"/>
      <w:pgSz w:w="11906" w:h="16838" w:code="9"/>
      <w:pgMar w:top="1440" w:right="991" w:bottom="1440" w:left="1440" w:header="709" w:footer="709" w:gutter="0"/>
      <w:pgBorders w:offsetFrom="page">
        <w:top w:val="single" w:sz="12" w:space="24" w:color="A6A6A6" w:themeColor="background1" w:themeShade="A6"/>
        <w:left w:val="single" w:sz="12" w:space="24" w:color="A6A6A6" w:themeColor="background1" w:themeShade="A6"/>
        <w:bottom w:val="single" w:sz="12" w:space="24" w:color="A6A6A6" w:themeColor="background1" w:themeShade="A6"/>
        <w:right w:val="single" w:sz="12"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F9" w:rsidRDefault="008A79F9" w:rsidP="00284F36">
      <w:r>
        <w:separator/>
      </w:r>
    </w:p>
  </w:endnote>
  <w:endnote w:type="continuationSeparator" w:id="0">
    <w:p w:rsidR="008A79F9" w:rsidRDefault="008A79F9" w:rsidP="0028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965570"/>
      <w:docPartObj>
        <w:docPartGallery w:val="Page Numbers (Bottom of Page)"/>
        <w:docPartUnique/>
      </w:docPartObj>
    </w:sdtPr>
    <w:sdtEndPr>
      <w:rPr>
        <w:noProof/>
      </w:rPr>
    </w:sdtEndPr>
    <w:sdtContent>
      <w:p w:rsidR="008A79F9" w:rsidRDefault="008A79F9">
        <w:pPr>
          <w:pStyle w:val="Footer"/>
          <w:jc w:val="center"/>
        </w:pPr>
        <w:r>
          <w:fldChar w:fldCharType="begin"/>
        </w:r>
        <w:r>
          <w:instrText xml:space="preserve"> PAGE   \* MERGEFORMAT </w:instrText>
        </w:r>
        <w:r>
          <w:fldChar w:fldCharType="separate"/>
        </w:r>
        <w:r w:rsidR="00C849E6">
          <w:rPr>
            <w:noProof/>
          </w:rPr>
          <w:t>3</w:t>
        </w:r>
        <w:r>
          <w:rPr>
            <w:noProof/>
          </w:rPr>
          <w:fldChar w:fldCharType="end"/>
        </w:r>
      </w:p>
    </w:sdtContent>
  </w:sdt>
  <w:p w:rsidR="008A79F9" w:rsidRPr="00232ED1" w:rsidRDefault="00630922">
    <w:pPr>
      <w:pStyle w:val="Footer"/>
      <w:rPr>
        <w:rFonts w:asciiTheme="minorHAnsi" w:hAnsiTheme="minorHAnsi"/>
        <w:color w:val="808080" w:themeColor="background1" w:themeShade="80"/>
      </w:rPr>
    </w:pPr>
    <w:r w:rsidRPr="00232ED1">
      <w:rPr>
        <w:rFonts w:asciiTheme="minorHAnsi" w:hAnsiTheme="minorHAnsi"/>
        <w:color w:val="808080" w:themeColor="background1" w:themeShade="80"/>
      </w:rPr>
      <w:t>Version 1.0  -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F9" w:rsidRDefault="008A79F9" w:rsidP="00284F36">
      <w:r>
        <w:separator/>
      </w:r>
    </w:p>
  </w:footnote>
  <w:footnote w:type="continuationSeparator" w:id="0">
    <w:p w:rsidR="008A79F9" w:rsidRDefault="008A79F9" w:rsidP="00284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7E4"/>
    <w:multiLevelType w:val="hybridMultilevel"/>
    <w:tmpl w:val="DCA0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B322B"/>
    <w:multiLevelType w:val="hybridMultilevel"/>
    <w:tmpl w:val="C91A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35"/>
    <w:rsid w:val="00050AD5"/>
    <w:rsid w:val="001B36CE"/>
    <w:rsid w:val="002138F0"/>
    <w:rsid w:val="00232ED1"/>
    <w:rsid w:val="00245B60"/>
    <w:rsid w:val="00284F36"/>
    <w:rsid w:val="00334CCE"/>
    <w:rsid w:val="00362DB4"/>
    <w:rsid w:val="003D659D"/>
    <w:rsid w:val="004217BF"/>
    <w:rsid w:val="005333C1"/>
    <w:rsid w:val="00542C37"/>
    <w:rsid w:val="0054590D"/>
    <w:rsid w:val="00592235"/>
    <w:rsid w:val="005E3927"/>
    <w:rsid w:val="005F246D"/>
    <w:rsid w:val="00630922"/>
    <w:rsid w:val="0065448F"/>
    <w:rsid w:val="00891AE9"/>
    <w:rsid w:val="008A79F9"/>
    <w:rsid w:val="008C5635"/>
    <w:rsid w:val="008F4946"/>
    <w:rsid w:val="00952AD3"/>
    <w:rsid w:val="00A71483"/>
    <w:rsid w:val="00A82245"/>
    <w:rsid w:val="00B07D9F"/>
    <w:rsid w:val="00B5176F"/>
    <w:rsid w:val="00C704DE"/>
    <w:rsid w:val="00C70B92"/>
    <w:rsid w:val="00C849E6"/>
    <w:rsid w:val="00D45B4D"/>
    <w:rsid w:val="00D812D2"/>
    <w:rsid w:val="00DC69D6"/>
    <w:rsid w:val="00E41053"/>
    <w:rsid w:val="00E70C0D"/>
    <w:rsid w:val="00E7425D"/>
    <w:rsid w:val="00E861F3"/>
    <w:rsid w:val="00EF05F3"/>
    <w:rsid w:val="00F842B6"/>
    <w:rsid w:val="00FE4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D9BD40A-5DD6-424B-9B40-49EEA3AF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35"/>
    <w:pPr>
      <w:spacing w:after="0" w:line="240" w:lineRule="auto"/>
    </w:pPr>
    <w:rPr>
      <w:rFonts w:ascii="Frutiger 45 Light" w:eastAsia="Times New Roman" w:hAnsi="Frutiger 45 Ligh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5635"/>
    <w:rPr>
      <w:color w:val="0000FF"/>
      <w:u w:val="single"/>
    </w:rPr>
  </w:style>
  <w:style w:type="paragraph" w:styleId="ListParagraph">
    <w:name w:val="List Paragraph"/>
    <w:basedOn w:val="Normal"/>
    <w:uiPriority w:val="34"/>
    <w:qFormat/>
    <w:rsid w:val="008C5635"/>
    <w:pPr>
      <w:ind w:left="720"/>
      <w:contextualSpacing/>
    </w:pPr>
  </w:style>
  <w:style w:type="character" w:customStyle="1" w:styleId="title-text">
    <w:name w:val="title-text"/>
    <w:rsid w:val="008C5635"/>
  </w:style>
  <w:style w:type="paragraph" w:customStyle="1" w:styleId="CharChar1CharCharCharCharCharCharCharCharCharCharCharCharChar">
    <w:name w:val="Char Char1 Char Char Char Char Char Char Char Char Char Char Char Char Char"/>
    <w:basedOn w:val="Normal"/>
    <w:rsid w:val="00245B60"/>
    <w:pPr>
      <w:spacing w:after="160" w:line="240" w:lineRule="exact"/>
    </w:pPr>
    <w:rPr>
      <w:rFonts w:ascii="Verdana" w:hAnsi="Verdana" w:cs="Verdana"/>
      <w:sz w:val="20"/>
      <w:lang w:eastAsia="en-GB"/>
    </w:rPr>
  </w:style>
  <w:style w:type="paragraph" w:styleId="Header">
    <w:name w:val="header"/>
    <w:basedOn w:val="Normal"/>
    <w:link w:val="HeaderChar"/>
    <w:rsid w:val="005E3927"/>
    <w:pPr>
      <w:tabs>
        <w:tab w:val="center" w:pos="4153"/>
        <w:tab w:val="right" w:pos="8306"/>
      </w:tabs>
    </w:pPr>
    <w:rPr>
      <w:rFonts w:ascii="Frutiger 45" w:hAnsi="Frutiger 45"/>
      <w:snapToGrid w:val="0"/>
      <w:sz w:val="20"/>
      <w:lang w:val="en-US"/>
    </w:rPr>
  </w:style>
  <w:style w:type="character" w:customStyle="1" w:styleId="HeaderChar">
    <w:name w:val="Header Char"/>
    <w:basedOn w:val="DefaultParagraphFont"/>
    <w:link w:val="Header"/>
    <w:rsid w:val="005E3927"/>
    <w:rPr>
      <w:rFonts w:ascii="Frutiger 45" w:eastAsia="Times New Roman" w:hAnsi="Frutiger 45" w:cs="Times New Roman"/>
      <w:snapToGrid w:val="0"/>
      <w:sz w:val="20"/>
      <w:szCs w:val="20"/>
      <w:lang w:val="en-US"/>
    </w:rPr>
  </w:style>
  <w:style w:type="paragraph" w:styleId="Footer">
    <w:name w:val="footer"/>
    <w:basedOn w:val="Normal"/>
    <w:link w:val="FooterChar"/>
    <w:uiPriority w:val="99"/>
    <w:unhideWhenUsed/>
    <w:rsid w:val="00284F36"/>
    <w:pPr>
      <w:tabs>
        <w:tab w:val="center" w:pos="4513"/>
        <w:tab w:val="right" w:pos="9026"/>
      </w:tabs>
    </w:pPr>
  </w:style>
  <w:style w:type="character" w:customStyle="1" w:styleId="FooterChar">
    <w:name w:val="Footer Char"/>
    <w:basedOn w:val="DefaultParagraphFont"/>
    <w:link w:val="Footer"/>
    <w:uiPriority w:val="99"/>
    <w:rsid w:val="00284F36"/>
    <w:rPr>
      <w:rFonts w:ascii="Frutiger 45 Light" w:eastAsia="Times New Roman" w:hAnsi="Frutiger 45 Light" w:cs="Times New Roman"/>
      <w:szCs w:val="20"/>
    </w:rPr>
  </w:style>
  <w:style w:type="character" w:styleId="FollowedHyperlink">
    <w:name w:val="FollowedHyperlink"/>
    <w:basedOn w:val="DefaultParagraphFont"/>
    <w:uiPriority w:val="99"/>
    <w:semiHidden/>
    <w:unhideWhenUsed/>
    <w:rsid w:val="00592235"/>
    <w:rPr>
      <w:color w:val="954F72" w:themeColor="followedHyperlink"/>
      <w:u w:val="single"/>
    </w:rPr>
  </w:style>
  <w:style w:type="paragraph" w:styleId="BalloonText">
    <w:name w:val="Balloon Text"/>
    <w:basedOn w:val="Normal"/>
    <w:link w:val="BalloonTextChar"/>
    <w:uiPriority w:val="99"/>
    <w:semiHidden/>
    <w:unhideWhenUsed/>
    <w:rsid w:val="00533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3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gpslibrary.org/assets/bulletins/2018/171.pdf" TargetMode="External"/><Relationship Id="rId13" Type="http://schemas.openxmlformats.org/officeDocument/2006/relationships/hyperlink" Target="http://www.lgpsmember.org/more/AVCoptions.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gpsmember.org/more/AVCoptions.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psmember.org/arl/already-left-when.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gpsmember.org/more/reductions.php" TargetMode="External"/><Relationship Id="rId4" Type="http://schemas.openxmlformats.org/officeDocument/2006/relationships/webSettings" Target="webSettings.xml"/><Relationship Id="rId9" Type="http://schemas.openxmlformats.org/officeDocument/2006/relationships/hyperlink" Target="http://www.legislation.gov.uk/uksi/2018/493/contents/made" TargetMode="External"/><Relationship Id="rId14" Type="http://schemas.openxmlformats.org/officeDocument/2006/relationships/hyperlink" Target="http://www.lgpsmember.org/more/underp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59E115F4</Template>
  <TotalTime>0</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Lorraine Bennett</cp:lastModifiedBy>
  <cp:revision>4</cp:revision>
  <cp:lastPrinted>2018-06-18T14:20:00Z</cp:lastPrinted>
  <dcterms:created xsi:type="dcterms:W3CDTF">2018-06-18T14:47:00Z</dcterms:created>
  <dcterms:modified xsi:type="dcterms:W3CDTF">2018-06-18T15:55:00Z</dcterms:modified>
</cp:coreProperties>
</file>